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8738A" w14:textId="77777777" w:rsidR="00E5163D" w:rsidRPr="0092770F" w:rsidRDefault="00E5163D" w:rsidP="00E5163D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bookmarkStart w:id="0" w:name="_GoBack"/>
      <w:bookmarkEnd w:id="0"/>
    </w:p>
    <w:p w14:paraId="1DAAFB36" w14:textId="77777777" w:rsidR="00E5163D" w:rsidRPr="0092770F" w:rsidRDefault="00E5163D" w:rsidP="00E5163D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554265E3" w14:textId="77777777" w:rsidR="00E5163D" w:rsidRPr="0092770F" w:rsidRDefault="00E5163D" w:rsidP="00E5163D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427A615A" w14:textId="77777777" w:rsidR="00E5163D" w:rsidRPr="0092770F" w:rsidRDefault="00E5163D" w:rsidP="00E5163D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059B5B21" w14:textId="6AF54385" w:rsidR="00E5163D" w:rsidRPr="0092770F" w:rsidRDefault="00E5163D" w:rsidP="00E5163D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92770F">
        <w:rPr>
          <w:sz w:val="22"/>
          <w:szCs w:val="22"/>
        </w:rPr>
        <w:t>Prot. n.754</w:t>
      </w:r>
      <w:r w:rsidRPr="0092770F">
        <w:rPr>
          <w:sz w:val="22"/>
          <w:szCs w:val="22"/>
        </w:rPr>
        <w:tab/>
      </w:r>
      <w:r w:rsidRPr="0092770F">
        <w:rPr>
          <w:sz w:val="22"/>
          <w:szCs w:val="22"/>
        </w:rPr>
        <w:tab/>
      </w:r>
      <w:r w:rsidRPr="0092770F">
        <w:rPr>
          <w:sz w:val="22"/>
          <w:szCs w:val="22"/>
        </w:rPr>
        <w:tab/>
      </w:r>
      <w:r w:rsidRPr="0092770F">
        <w:rPr>
          <w:sz w:val="22"/>
          <w:szCs w:val="22"/>
        </w:rPr>
        <w:tab/>
      </w:r>
      <w:r w:rsidRPr="0092770F">
        <w:rPr>
          <w:sz w:val="22"/>
          <w:szCs w:val="22"/>
        </w:rPr>
        <w:tab/>
        <w:t xml:space="preserve">                                                </w:t>
      </w:r>
      <w:r w:rsidR="0092770F">
        <w:rPr>
          <w:sz w:val="22"/>
          <w:szCs w:val="22"/>
        </w:rPr>
        <w:t xml:space="preserve">      </w:t>
      </w:r>
      <w:r w:rsidRPr="0092770F">
        <w:rPr>
          <w:sz w:val="22"/>
          <w:szCs w:val="22"/>
        </w:rPr>
        <w:t>Bologna, 16 marzo 2020</w:t>
      </w:r>
    </w:p>
    <w:p w14:paraId="140C7F51" w14:textId="3E7D0E82" w:rsidR="00E5163D" w:rsidRPr="0092770F" w:rsidRDefault="00E5163D" w:rsidP="00E5163D">
      <w:pPr>
        <w:pStyle w:val="NormaleWeb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14:paraId="12448B4C" w14:textId="77777777" w:rsidR="0092770F" w:rsidRDefault="0092770F" w:rsidP="00E5163D">
      <w:pPr>
        <w:pStyle w:val="NormaleWeb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bookmarkStart w:id="1" w:name="_Hlk35241462"/>
    </w:p>
    <w:p w14:paraId="2E7F5218" w14:textId="77777777" w:rsidR="0092770F" w:rsidRDefault="0092770F" w:rsidP="00E5163D">
      <w:pPr>
        <w:pStyle w:val="NormaleWeb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406472B4" w14:textId="02DBB685" w:rsidR="00E5163D" w:rsidRPr="0092770F" w:rsidRDefault="00E5163D" w:rsidP="00E5163D">
      <w:pPr>
        <w:pStyle w:val="NormaleWeb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92770F">
        <w:rPr>
          <w:sz w:val="22"/>
          <w:szCs w:val="22"/>
        </w:rPr>
        <w:t>All’Assessore all</w:t>
      </w:r>
      <w:r w:rsidR="007E3D98">
        <w:rPr>
          <w:sz w:val="22"/>
          <w:szCs w:val="22"/>
        </w:rPr>
        <w:t>e</w:t>
      </w:r>
      <w:r w:rsidRPr="0092770F">
        <w:rPr>
          <w:sz w:val="22"/>
          <w:szCs w:val="22"/>
        </w:rPr>
        <w:t xml:space="preserve"> Politiche Sanitarie </w:t>
      </w:r>
    </w:p>
    <w:p w14:paraId="2489024D" w14:textId="6ADD21BE" w:rsidR="00E5163D" w:rsidRPr="0092770F" w:rsidRDefault="00E5163D" w:rsidP="00E5163D">
      <w:pPr>
        <w:pStyle w:val="NormaleWeb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92770F">
        <w:rPr>
          <w:sz w:val="22"/>
          <w:szCs w:val="22"/>
        </w:rPr>
        <w:t>Regione Emilia-Romagna</w:t>
      </w:r>
    </w:p>
    <w:p w14:paraId="372A03BD" w14:textId="77777777" w:rsidR="00E5163D" w:rsidRPr="0092770F" w:rsidRDefault="00E5163D" w:rsidP="00E5163D">
      <w:pPr>
        <w:pStyle w:val="NormaleWeb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92770F">
        <w:rPr>
          <w:sz w:val="22"/>
          <w:szCs w:val="22"/>
        </w:rPr>
        <w:t>Dott. RAFFAELE DONINI</w:t>
      </w:r>
    </w:p>
    <w:p w14:paraId="61DE333D" w14:textId="3C392EDD" w:rsidR="00E5163D" w:rsidRPr="0092770F" w:rsidRDefault="001A4A16" w:rsidP="00E5163D">
      <w:pPr>
        <w:pStyle w:val="NormaleWeb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hyperlink r:id="rId8" w:history="1">
        <w:r w:rsidR="00E5163D" w:rsidRPr="0092770F">
          <w:rPr>
            <w:rStyle w:val="Collegamentoipertestuale"/>
            <w:sz w:val="22"/>
            <w:szCs w:val="22"/>
          </w:rPr>
          <w:t>raffaele.donini@regione.emilia-romagna.it</w:t>
        </w:r>
      </w:hyperlink>
    </w:p>
    <w:bookmarkEnd w:id="1"/>
    <w:p w14:paraId="32E25630" w14:textId="77777777" w:rsidR="0092770F" w:rsidRDefault="0092770F" w:rsidP="005C6233">
      <w:pPr>
        <w:pStyle w:val="NormaleWeb"/>
        <w:shd w:val="clear" w:color="auto" w:fill="FFFFFF"/>
        <w:jc w:val="both"/>
        <w:rPr>
          <w:sz w:val="22"/>
          <w:szCs w:val="22"/>
        </w:rPr>
      </w:pPr>
    </w:p>
    <w:p w14:paraId="2317DE37" w14:textId="5E9FC8AC" w:rsidR="005C6233" w:rsidRPr="0092770F" w:rsidRDefault="00A92443" w:rsidP="005C6233">
      <w:pPr>
        <w:pStyle w:val="NormaleWeb"/>
        <w:shd w:val="clear" w:color="auto" w:fill="FFFFFF"/>
        <w:jc w:val="both"/>
        <w:rPr>
          <w:sz w:val="22"/>
          <w:szCs w:val="22"/>
        </w:rPr>
      </w:pPr>
      <w:r w:rsidRPr="0092770F">
        <w:rPr>
          <w:sz w:val="22"/>
          <w:szCs w:val="22"/>
        </w:rPr>
        <w:t>Gli</w:t>
      </w:r>
      <w:r w:rsidR="005C6233" w:rsidRPr="0092770F">
        <w:rPr>
          <w:sz w:val="22"/>
          <w:szCs w:val="22"/>
        </w:rPr>
        <w:t xml:space="preserve"> Ordini </w:t>
      </w:r>
      <w:r w:rsidRPr="0092770F">
        <w:rPr>
          <w:sz w:val="22"/>
          <w:szCs w:val="22"/>
        </w:rPr>
        <w:t xml:space="preserve">provinciali </w:t>
      </w:r>
      <w:r w:rsidR="005C6233" w:rsidRPr="0092770F">
        <w:rPr>
          <w:sz w:val="22"/>
          <w:szCs w:val="22"/>
        </w:rPr>
        <w:t>dei Medici-Chirurghi e Odontoiatri della Emilia</w:t>
      </w:r>
      <w:r w:rsidR="003D14D4" w:rsidRPr="0092770F">
        <w:rPr>
          <w:sz w:val="22"/>
          <w:szCs w:val="22"/>
        </w:rPr>
        <w:t>-</w:t>
      </w:r>
      <w:r w:rsidR="005C6233" w:rsidRPr="0092770F">
        <w:rPr>
          <w:sz w:val="22"/>
          <w:szCs w:val="22"/>
        </w:rPr>
        <w:t>Romagna esprim</w:t>
      </w:r>
      <w:r w:rsidR="009A2CCA" w:rsidRPr="0092770F">
        <w:rPr>
          <w:sz w:val="22"/>
          <w:szCs w:val="22"/>
        </w:rPr>
        <w:t>ono</w:t>
      </w:r>
      <w:r w:rsidR="005C6233" w:rsidRPr="0092770F">
        <w:rPr>
          <w:sz w:val="22"/>
          <w:szCs w:val="22"/>
        </w:rPr>
        <w:t xml:space="preserve"> una grave </w:t>
      </w:r>
      <w:r w:rsidR="0092770F">
        <w:rPr>
          <w:sz w:val="22"/>
          <w:szCs w:val="22"/>
        </w:rPr>
        <w:t xml:space="preserve"> </w:t>
      </w:r>
      <w:r w:rsidR="005C6233" w:rsidRPr="0092770F">
        <w:rPr>
          <w:sz w:val="22"/>
          <w:szCs w:val="22"/>
        </w:rPr>
        <w:t>preoccupazione per l’evolversi della epidemia da coronavirus e per il numero sempre crescente di operatori sanitari contagiati nella nostra Regione.</w:t>
      </w:r>
    </w:p>
    <w:p w14:paraId="65B49AD4" w14:textId="77777777" w:rsidR="005C6233" w:rsidRPr="0092770F" w:rsidRDefault="005C6233" w:rsidP="005C6233">
      <w:pPr>
        <w:pStyle w:val="NormaleWeb"/>
        <w:shd w:val="clear" w:color="auto" w:fill="FFFFFF"/>
        <w:jc w:val="both"/>
        <w:rPr>
          <w:sz w:val="22"/>
          <w:szCs w:val="22"/>
        </w:rPr>
      </w:pPr>
      <w:r w:rsidRPr="0092770F">
        <w:rPr>
          <w:sz w:val="22"/>
          <w:szCs w:val="22"/>
        </w:rPr>
        <w:t>Ad oggi</w:t>
      </w:r>
      <w:r w:rsidR="00F8066C" w:rsidRPr="0092770F">
        <w:rPr>
          <w:sz w:val="22"/>
          <w:szCs w:val="22"/>
        </w:rPr>
        <w:t>,</w:t>
      </w:r>
      <w:r w:rsidR="00DD277D" w:rsidRPr="0092770F">
        <w:rPr>
          <w:sz w:val="22"/>
          <w:szCs w:val="22"/>
        </w:rPr>
        <w:t xml:space="preserve"> </w:t>
      </w:r>
      <w:r w:rsidRPr="0092770F">
        <w:rPr>
          <w:sz w:val="22"/>
          <w:szCs w:val="22"/>
        </w:rPr>
        <w:t>agli scriventi Ordini provinciali</w:t>
      </w:r>
      <w:r w:rsidR="00F8066C" w:rsidRPr="0092770F">
        <w:rPr>
          <w:sz w:val="22"/>
          <w:szCs w:val="22"/>
        </w:rPr>
        <w:t>,</w:t>
      </w:r>
      <w:r w:rsidRPr="0092770F">
        <w:rPr>
          <w:sz w:val="22"/>
          <w:szCs w:val="22"/>
        </w:rPr>
        <w:t xml:space="preserve"> non è stato comunicato da parte della Regione Emilia Romagna e del competente Assessorato</w:t>
      </w:r>
      <w:r w:rsidR="00F8066C" w:rsidRPr="0092770F">
        <w:rPr>
          <w:sz w:val="22"/>
          <w:szCs w:val="22"/>
        </w:rPr>
        <w:t xml:space="preserve"> alla S</w:t>
      </w:r>
      <w:r w:rsidRPr="0092770F">
        <w:rPr>
          <w:sz w:val="22"/>
          <w:szCs w:val="22"/>
        </w:rPr>
        <w:t>anità il numero dei medici contagiati o posti in quarantena, né è stato comunicato il numero degli altri operatori sanitari infettati in occasione di lavoro.</w:t>
      </w:r>
    </w:p>
    <w:p w14:paraId="5CA49ADB" w14:textId="77777777" w:rsidR="005C6233" w:rsidRPr="0092770F" w:rsidRDefault="005C6233" w:rsidP="005C6233">
      <w:pPr>
        <w:pStyle w:val="NormaleWeb"/>
        <w:shd w:val="clear" w:color="auto" w:fill="FFFFFF"/>
        <w:jc w:val="both"/>
        <w:rPr>
          <w:sz w:val="22"/>
          <w:szCs w:val="22"/>
        </w:rPr>
      </w:pPr>
      <w:r w:rsidRPr="0092770F">
        <w:rPr>
          <w:sz w:val="22"/>
          <w:szCs w:val="22"/>
        </w:rPr>
        <w:t xml:space="preserve">Per motivi che a noi sfuggono sembra ci sia una “logica” di </w:t>
      </w:r>
      <w:r w:rsidR="00405597" w:rsidRPr="0092770F">
        <w:rPr>
          <w:sz w:val="22"/>
          <w:szCs w:val="22"/>
        </w:rPr>
        <w:t>minimizzare</w:t>
      </w:r>
      <w:r w:rsidRPr="0092770F">
        <w:rPr>
          <w:sz w:val="22"/>
          <w:szCs w:val="22"/>
        </w:rPr>
        <w:t xml:space="preserve"> il problema, quando invece il problema c’è ed è molto sentito da parte di chi è in prima linea contro il coronavirus.</w:t>
      </w:r>
    </w:p>
    <w:p w14:paraId="31D5B201" w14:textId="77777777" w:rsidR="00F8066C" w:rsidRPr="0092770F" w:rsidRDefault="00F8066C" w:rsidP="005C6233">
      <w:pPr>
        <w:pStyle w:val="NormaleWeb"/>
        <w:shd w:val="clear" w:color="auto" w:fill="FFFFFF"/>
        <w:jc w:val="both"/>
        <w:rPr>
          <w:sz w:val="22"/>
          <w:szCs w:val="22"/>
        </w:rPr>
      </w:pPr>
      <w:r w:rsidRPr="0092770F">
        <w:rPr>
          <w:sz w:val="22"/>
          <w:szCs w:val="22"/>
        </w:rPr>
        <w:t>Il p</w:t>
      </w:r>
      <w:r w:rsidR="005C6233" w:rsidRPr="0092770F">
        <w:rPr>
          <w:sz w:val="22"/>
          <w:szCs w:val="22"/>
        </w:rPr>
        <w:t xml:space="preserve">ersonale medico </w:t>
      </w:r>
      <w:r w:rsidRPr="0092770F">
        <w:rPr>
          <w:sz w:val="22"/>
          <w:szCs w:val="22"/>
        </w:rPr>
        <w:t xml:space="preserve">e sanitario in generale </w:t>
      </w:r>
      <w:r w:rsidR="005C6233" w:rsidRPr="0092770F">
        <w:rPr>
          <w:sz w:val="22"/>
          <w:szCs w:val="22"/>
        </w:rPr>
        <w:t>sta dando una grande prova di professionalità, che va oltre il dettato deontologico</w:t>
      </w:r>
      <w:r w:rsidRPr="0092770F">
        <w:rPr>
          <w:sz w:val="22"/>
          <w:szCs w:val="22"/>
        </w:rPr>
        <w:t>, con spirito di abnegazione e sacrificio.</w:t>
      </w:r>
    </w:p>
    <w:p w14:paraId="6E1AA029" w14:textId="4CACEEA3" w:rsidR="00F8066C" w:rsidRPr="0092770F" w:rsidRDefault="00F8066C" w:rsidP="005C6233">
      <w:pPr>
        <w:pStyle w:val="NormaleWeb"/>
        <w:shd w:val="clear" w:color="auto" w:fill="FFFFFF"/>
        <w:jc w:val="both"/>
        <w:rPr>
          <w:sz w:val="22"/>
          <w:szCs w:val="22"/>
        </w:rPr>
      </w:pPr>
      <w:r w:rsidRPr="0092770F">
        <w:rPr>
          <w:sz w:val="22"/>
          <w:szCs w:val="22"/>
        </w:rPr>
        <w:t>Sacrific</w:t>
      </w:r>
      <w:r w:rsidR="004E32F3">
        <w:rPr>
          <w:sz w:val="22"/>
          <w:szCs w:val="22"/>
        </w:rPr>
        <w:t>i</w:t>
      </w:r>
      <w:r w:rsidRPr="0092770F">
        <w:rPr>
          <w:sz w:val="22"/>
          <w:szCs w:val="22"/>
        </w:rPr>
        <w:t>o che non deve però arrivare all’eroismo o peggio ancora al rischio per la propria integrità psico-fisica.</w:t>
      </w:r>
    </w:p>
    <w:p w14:paraId="0E7F2FE5" w14:textId="77777777" w:rsidR="00405597" w:rsidRPr="0092770F" w:rsidRDefault="005C6233" w:rsidP="005C6233">
      <w:pPr>
        <w:pStyle w:val="NormaleWeb"/>
        <w:shd w:val="clear" w:color="auto" w:fill="FFFFFF"/>
        <w:jc w:val="both"/>
        <w:rPr>
          <w:sz w:val="22"/>
          <w:szCs w:val="22"/>
        </w:rPr>
      </w:pPr>
      <w:r w:rsidRPr="0092770F">
        <w:rPr>
          <w:sz w:val="22"/>
          <w:szCs w:val="22"/>
        </w:rPr>
        <w:t xml:space="preserve">L’attuazione di misure di prevenzione/protezione della salute degli operatori sanitari è una strategia vantaggiosa </w:t>
      </w:r>
      <w:r w:rsidR="00405597" w:rsidRPr="0092770F">
        <w:rPr>
          <w:sz w:val="22"/>
          <w:szCs w:val="22"/>
        </w:rPr>
        <w:t xml:space="preserve">per il singolo lavoratore e per </w:t>
      </w:r>
      <w:r w:rsidRPr="0092770F">
        <w:rPr>
          <w:sz w:val="22"/>
          <w:szCs w:val="22"/>
        </w:rPr>
        <w:t>la comunità</w:t>
      </w:r>
      <w:r w:rsidR="00405597" w:rsidRPr="0092770F">
        <w:rPr>
          <w:sz w:val="22"/>
          <w:szCs w:val="22"/>
        </w:rPr>
        <w:t>.</w:t>
      </w:r>
    </w:p>
    <w:p w14:paraId="405D265A" w14:textId="77777777" w:rsidR="00DD277D" w:rsidRPr="0092770F" w:rsidRDefault="005C6233" w:rsidP="005C6233">
      <w:pPr>
        <w:pStyle w:val="NormaleWeb"/>
        <w:shd w:val="clear" w:color="auto" w:fill="FFFFFF"/>
        <w:jc w:val="both"/>
        <w:rPr>
          <w:sz w:val="22"/>
          <w:szCs w:val="22"/>
        </w:rPr>
      </w:pPr>
      <w:r w:rsidRPr="0092770F">
        <w:rPr>
          <w:sz w:val="22"/>
          <w:szCs w:val="22"/>
        </w:rPr>
        <w:t xml:space="preserve">Infatti, l’adeguata applicazione di tali misure può limitare la trasmissione e la circolazione del </w:t>
      </w:r>
      <w:r w:rsidR="00F8066C" w:rsidRPr="0092770F">
        <w:rPr>
          <w:sz w:val="22"/>
          <w:szCs w:val="22"/>
        </w:rPr>
        <w:t xml:space="preserve">coronavirus permettendo quindi </w:t>
      </w:r>
      <w:r w:rsidR="009F32B5" w:rsidRPr="0092770F">
        <w:rPr>
          <w:sz w:val="22"/>
          <w:szCs w:val="22"/>
        </w:rPr>
        <w:t xml:space="preserve">di </w:t>
      </w:r>
      <w:r w:rsidRPr="0092770F">
        <w:rPr>
          <w:sz w:val="22"/>
          <w:szCs w:val="22"/>
        </w:rPr>
        <w:t>mantenere i servizi sanitari “efficienti”, anche in situazioni di emergenza</w:t>
      </w:r>
      <w:r w:rsidR="00DD277D" w:rsidRPr="0092770F">
        <w:rPr>
          <w:sz w:val="22"/>
          <w:szCs w:val="22"/>
        </w:rPr>
        <w:t>.</w:t>
      </w:r>
    </w:p>
    <w:p w14:paraId="50953372" w14:textId="77777777" w:rsidR="00DD277D" w:rsidRPr="0092770F" w:rsidRDefault="00DD277D" w:rsidP="005C6233">
      <w:pPr>
        <w:pStyle w:val="NormaleWeb"/>
        <w:shd w:val="clear" w:color="auto" w:fill="FFFFFF"/>
        <w:jc w:val="both"/>
        <w:rPr>
          <w:sz w:val="22"/>
          <w:szCs w:val="22"/>
        </w:rPr>
      </w:pPr>
      <w:r w:rsidRPr="0092770F">
        <w:rPr>
          <w:sz w:val="22"/>
          <w:szCs w:val="22"/>
        </w:rPr>
        <w:t>Ad oggi abbiamo notizie, ma i dati ufficiali li attendiamo dal competente assessorato alla Sanità, che molti operatori sanitari sono infettati o posti in quarantena, e questo impone una riflessione seria sul fatto che ci sia stato qualcosa che non ha funzionato nella protezione personale.</w:t>
      </w:r>
    </w:p>
    <w:p w14:paraId="06E373B6" w14:textId="77777777" w:rsidR="00275FFA" w:rsidRPr="0092770F" w:rsidRDefault="00DD277D" w:rsidP="005C6233">
      <w:pPr>
        <w:pStyle w:val="NormaleWeb"/>
        <w:shd w:val="clear" w:color="auto" w:fill="FFFFFF"/>
        <w:jc w:val="both"/>
        <w:rPr>
          <w:sz w:val="22"/>
          <w:szCs w:val="22"/>
        </w:rPr>
      </w:pPr>
      <w:r w:rsidRPr="0092770F">
        <w:rPr>
          <w:sz w:val="22"/>
          <w:szCs w:val="22"/>
        </w:rPr>
        <w:t>E</w:t>
      </w:r>
      <w:r w:rsidR="00275FFA" w:rsidRPr="0092770F">
        <w:rPr>
          <w:sz w:val="22"/>
          <w:szCs w:val="22"/>
        </w:rPr>
        <w:t xml:space="preserve">’ nostro dovere sottolineare che la buona organizzazione del lavoro, la chiarezza dei ruoli, il rispetto delle procedure, accompagnati da una corretta comunicazione, informazione e formazione, rappresentano misure di prevenzione </w:t>
      </w:r>
      <w:r w:rsidRPr="0092770F">
        <w:rPr>
          <w:sz w:val="22"/>
          <w:szCs w:val="22"/>
        </w:rPr>
        <w:t>collettiva</w:t>
      </w:r>
      <w:r w:rsidR="009F32B5" w:rsidRPr="0092770F">
        <w:rPr>
          <w:sz w:val="22"/>
          <w:szCs w:val="22"/>
        </w:rPr>
        <w:t xml:space="preserve">. </w:t>
      </w:r>
      <w:r w:rsidRPr="0092770F">
        <w:rPr>
          <w:sz w:val="22"/>
          <w:szCs w:val="22"/>
        </w:rPr>
        <w:t>Al singolo operatore sanitario che opera in situazioni che prevedono il contatto con casi sospetti o confermati di COVID 19, alle misure collettive dev</w:t>
      </w:r>
      <w:r w:rsidR="009F32B5" w:rsidRPr="0092770F">
        <w:rPr>
          <w:sz w:val="22"/>
          <w:szCs w:val="22"/>
        </w:rPr>
        <w:t>e</w:t>
      </w:r>
      <w:r w:rsidRPr="0092770F">
        <w:rPr>
          <w:sz w:val="22"/>
          <w:szCs w:val="22"/>
        </w:rPr>
        <w:t xml:space="preserve"> essere affiancato l’uso di idonei dispositivi di protezione individuale. </w:t>
      </w:r>
    </w:p>
    <w:p w14:paraId="5EDAB1AE" w14:textId="77777777" w:rsidR="00DD277D" w:rsidRPr="0092770F" w:rsidRDefault="00BC1AAD" w:rsidP="005C6233">
      <w:pPr>
        <w:pStyle w:val="NormaleWeb"/>
        <w:shd w:val="clear" w:color="auto" w:fill="FFFFFF"/>
        <w:jc w:val="both"/>
        <w:rPr>
          <w:sz w:val="22"/>
          <w:szCs w:val="22"/>
        </w:rPr>
      </w:pPr>
      <w:r w:rsidRPr="0092770F">
        <w:rPr>
          <w:sz w:val="22"/>
          <w:szCs w:val="22"/>
        </w:rPr>
        <w:t>Riteniamo illogico proteggere poco il personale sanitario esistente</w:t>
      </w:r>
      <w:r w:rsidR="009640A7" w:rsidRPr="0092770F">
        <w:rPr>
          <w:sz w:val="22"/>
          <w:szCs w:val="22"/>
        </w:rPr>
        <w:t xml:space="preserve"> ed esperto</w:t>
      </w:r>
      <w:r w:rsidRPr="0092770F">
        <w:rPr>
          <w:sz w:val="22"/>
          <w:szCs w:val="22"/>
        </w:rPr>
        <w:t xml:space="preserve"> e poi fare bandi di assunzione urgente di nuovo personale inesperto e da formare</w:t>
      </w:r>
      <w:r w:rsidR="00DD277D" w:rsidRPr="0092770F">
        <w:rPr>
          <w:sz w:val="22"/>
          <w:szCs w:val="22"/>
        </w:rPr>
        <w:t>.</w:t>
      </w:r>
    </w:p>
    <w:p w14:paraId="06DF52A1" w14:textId="77777777" w:rsidR="009640A7" w:rsidRPr="0092770F" w:rsidRDefault="00BC1AAD" w:rsidP="00BC1AAD">
      <w:pPr>
        <w:pStyle w:val="NormaleWeb"/>
        <w:shd w:val="clear" w:color="auto" w:fill="FFFFFF"/>
        <w:jc w:val="both"/>
        <w:rPr>
          <w:sz w:val="22"/>
          <w:szCs w:val="22"/>
        </w:rPr>
      </w:pPr>
      <w:r w:rsidRPr="0092770F">
        <w:rPr>
          <w:sz w:val="22"/>
          <w:szCs w:val="22"/>
        </w:rPr>
        <w:t>L’INAIL in un documento ufficiale</w:t>
      </w:r>
      <w:r w:rsidR="009F32B5" w:rsidRPr="0092770F">
        <w:rPr>
          <w:sz w:val="22"/>
          <w:szCs w:val="22"/>
        </w:rPr>
        <w:t>,</w:t>
      </w:r>
      <w:r w:rsidRPr="0092770F">
        <w:rPr>
          <w:sz w:val="22"/>
          <w:szCs w:val="22"/>
        </w:rPr>
        <w:t xml:space="preserve"> ritiene che questo personale, medico e sanitario in generale, dovrà essere dotato di filtranti respiratori FFP2, protezione facciale/occhiali protettivi, camice impermeabile a maniche lunghe</w:t>
      </w:r>
      <w:r w:rsidR="009F32B5" w:rsidRPr="0092770F">
        <w:rPr>
          <w:sz w:val="22"/>
          <w:szCs w:val="22"/>
        </w:rPr>
        <w:t xml:space="preserve"> e</w:t>
      </w:r>
      <w:r w:rsidRPr="0092770F">
        <w:rPr>
          <w:sz w:val="22"/>
          <w:szCs w:val="22"/>
        </w:rPr>
        <w:t xml:space="preserve"> guanti</w:t>
      </w:r>
      <w:r w:rsidR="009640A7" w:rsidRPr="0092770F">
        <w:rPr>
          <w:sz w:val="22"/>
          <w:szCs w:val="22"/>
        </w:rPr>
        <w:t>.</w:t>
      </w:r>
    </w:p>
    <w:p w14:paraId="2BF00E5E" w14:textId="77777777" w:rsidR="00671CB5" w:rsidRPr="0092770F" w:rsidRDefault="00671CB5" w:rsidP="00671CB5">
      <w:pPr>
        <w:pStyle w:val="NormaleWeb"/>
        <w:shd w:val="clear" w:color="auto" w:fill="FFFFFF"/>
        <w:jc w:val="both"/>
        <w:rPr>
          <w:sz w:val="22"/>
          <w:szCs w:val="22"/>
        </w:rPr>
      </w:pPr>
      <w:r w:rsidRPr="0092770F">
        <w:rPr>
          <w:sz w:val="22"/>
          <w:szCs w:val="22"/>
        </w:rPr>
        <w:lastRenderedPageBreak/>
        <w:t>Il Personale medico, ospedaliero, della medicina generale e dell’urgenza emergenza territoriale comprendendo tutti coloro che a vario titolo vi concorrono,</w:t>
      </w:r>
      <w:r w:rsidRPr="0092770F">
        <w:rPr>
          <w:color w:val="FF0000"/>
          <w:sz w:val="22"/>
          <w:szCs w:val="22"/>
        </w:rPr>
        <w:t xml:space="preserve"> </w:t>
      </w:r>
      <w:r w:rsidRPr="0092770F">
        <w:rPr>
          <w:sz w:val="22"/>
          <w:szCs w:val="22"/>
        </w:rPr>
        <w:t xml:space="preserve">in questa emergenza sanitaria ha un forte sovraccarico di lavoro e di stress e non deve preoccuparsi, sopra ogni limite accettabile, di rischiare di ammalarsi. </w:t>
      </w:r>
    </w:p>
    <w:p w14:paraId="63DF6637" w14:textId="5FBF7896" w:rsidR="006F6778" w:rsidRPr="0092770F" w:rsidRDefault="006F6778" w:rsidP="00BC1AAD">
      <w:pPr>
        <w:pStyle w:val="NormaleWeb"/>
        <w:shd w:val="clear" w:color="auto" w:fill="FFFFFF"/>
        <w:jc w:val="both"/>
        <w:rPr>
          <w:sz w:val="22"/>
          <w:szCs w:val="22"/>
        </w:rPr>
      </w:pPr>
      <w:r w:rsidRPr="0092770F">
        <w:rPr>
          <w:sz w:val="22"/>
          <w:szCs w:val="22"/>
        </w:rPr>
        <w:t xml:space="preserve">In questa grave situazione bisogna fare di tutto per ridurre la probabilità di </w:t>
      </w:r>
      <w:proofErr w:type="spellStart"/>
      <w:r w:rsidRPr="0092770F">
        <w:rPr>
          <w:sz w:val="22"/>
          <w:szCs w:val="22"/>
        </w:rPr>
        <w:t>burn</w:t>
      </w:r>
      <w:proofErr w:type="spellEnd"/>
      <w:r w:rsidR="003D14D4" w:rsidRPr="0092770F">
        <w:rPr>
          <w:sz w:val="22"/>
          <w:szCs w:val="22"/>
        </w:rPr>
        <w:t>-</w:t>
      </w:r>
      <w:r w:rsidRPr="0092770F">
        <w:rPr>
          <w:sz w:val="22"/>
          <w:szCs w:val="22"/>
        </w:rPr>
        <w:t>out degli operatori.</w:t>
      </w:r>
    </w:p>
    <w:p w14:paraId="0C61485D" w14:textId="77777777" w:rsidR="006F6778" w:rsidRPr="0092770F" w:rsidRDefault="006F6778" w:rsidP="00BC1AAD">
      <w:pPr>
        <w:pStyle w:val="NormaleWeb"/>
        <w:shd w:val="clear" w:color="auto" w:fill="FFFFFF"/>
        <w:jc w:val="both"/>
        <w:rPr>
          <w:sz w:val="22"/>
          <w:szCs w:val="22"/>
        </w:rPr>
      </w:pPr>
      <w:r w:rsidRPr="0092770F">
        <w:rPr>
          <w:sz w:val="22"/>
          <w:szCs w:val="22"/>
        </w:rPr>
        <w:t xml:space="preserve">Dal nostro osservatorio quali sono gli Ordini, abbiamo le prime avvisaglie di malessere e malumore tra i medici, perché hanno la percezione di non essere adeguatamente protetti dalla infezione. </w:t>
      </w:r>
    </w:p>
    <w:p w14:paraId="0B21DF58" w14:textId="77777777" w:rsidR="006F6778" w:rsidRPr="0092770F" w:rsidRDefault="006F6778" w:rsidP="00BC1AAD">
      <w:pPr>
        <w:pStyle w:val="NormaleWeb"/>
        <w:shd w:val="clear" w:color="auto" w:fill="FFFFFF"/>
        <w:jc w:val="both"/>
        <w:rPr>
          <w:sz w:val="22"/>
          <w:szCs w:val="22"/>
        </w:rPr>
      </w:pPr>
      <w:r w:rsidRPr="0092770F">
        <w:rPr>
          <w:sz w:val="22"/>
          <w:szCs w:val="22"/>
        </w:rPr>
        <w:t>Ciò premesso gli Ordini dei Medici-chirurghi e Odontoiatri della Emilia Romagna chiedono, con spirito collaborativo, al competente Assessorato alla sanità della nostra Regione alcuni miglioramenti organizzativi:</w:t>
      </w:r>
    </w:p>
    <w:p w14:paraId="2D81F85B" w14:textId="39E451E6" w:rsidR="006F6778" w:rsidRPr="0092770F" w:rsidRDefault="006F6778" w:rsidP="006F6778">
      <w:pPr>
        <w:pStyle w:val="NormaleWeb"/>
        <w:numPr>
          <w:ilvl w:val="0"/>
          <w:numId w:val="1"/>
        </w:numPr>
        <w:shd w:val="clear" w:color="auto" w:fill="FFFFFF"/>
        <w:jc w:val="both"/>
        <w:rPr>
          <w:sz w:val="22"/>
          <w:szCs w:val="22"/>
        </w:rPr>
      </w:pPr>
      <w:r w:rsidRPr="0092770F">
        <w:rPr>
          <w:sz w:val="22"/>
          <w:szCs w:val="22"/>
        </w:rPr>
        <w:t xml:space="preserve">Immediata comunicazione in via telematica al </w:t>
      </w:r>
      <w:r w:rsidR="00C65676" w:rsidRPr="0092770F">
        <w:rPr>
          <w:sz w:val="22"/>
          <w:szCs w:val="22"/>
        </w:rPr>
        <w:t>Medico di Medicina Generale (</w:t>
      </w:r>
      <w:r w:rsidRPr="0092770F">
        <w:rPr>
          <w:sz w:val="22"/>
          <w:szCs w:val="22"/>
        </w:rPr>
        <w:t>MMG</w:t>
      </w:r>
      <w:r w:rsidR="00C65676" w:rsidRPr="0092770F">
        <w:rPr>
          <w:sz w:val="22"/>
          <w:szCs w:val="22"/>
        </w:rPr>
        <w:t>)</w:t>
      </w:r>
      <w:r w:rsidRPr="0092770F">
        <w:rPr>
          <w:sz w:val="22"/>
          <w:szCs w:val="22"/>
        </w:rPr>
        <w:t xml:space="preserve"> o </w:t>
      </w:r>
      <w:r w:rsidR="00C65676" w:rsidRPr="0092770F">
        <w:rPr>
          <w:sz w:val="22"/>
          <w:szCs w:val="22"/>
        </w:rPr>
        <w:t>Pediatra di Libera Scelta (</w:t>
      </w:r>
      <w:r w:rsidRPr="0092770F">
        <w:rPr>
          <w:sz w:val="22"/>
          <w:szCs w:val="22"/>
        </w:rPr>
        <w:t>PLS</w:t>
      </w:r>
      <w:r w:rsidR="00C65676" w:rsidRPr="0092770F">
        <w:rPr>
          <w:sz w:val="22"/>
          <w:szCs w:val="22"/>
        </w:rPr>
        <w:t>)</w:t>
      </w:r>
      <w:r w:rsidRPr="0092770F">
        <w:rPr>
          <w:sz w:val="22"/>
          <w:szCs w:val="22"/>
        </w:rPr>
        <w:t xml:space="preserve"> </w:t>
      </w:r>
      <w:r w:rsidR="003D14D4" w:rsidRPr="0092770F">
        <w:rPr>
          <w:sz w:val="22"/>
          <w:szCs w:val="22"/>
        </w:rPr>
        <w:t xml:space="preserve">il nominativo </w:t>
      </w:r>
      <w:r w:rsidRPr="0092770F">
        <w:rPr>
          <w:sz w:val="22"/>
          <w:szCs w:val="22"/>
        </w:rPr>
        <w:t>de</w:t>
      </w:r>
      <w:r w:rsidR="009F32B5" w:rsidRPr="0092770F">
        <w:rPr>
          <w:sz w:val="22"/>
          <w:szCs w:val="22"/>
        </w:rPr>
        <w:t>i pazienti</w:t>
      </w:r>
      <w:r w:rsidR="003D14D4" w:rsidRPr="0092770F">
        <w:rPr>
          <w:sz w:val="22"/>
          <w:szCs w:val="22"/>
        </w:rPr>
        <w:t xml:space="preserve">, di cui sono referenti, </w:t>
      </w:r>
      <w:r w:rsidR="009F32B5" w:rsidRPr="0092770F">
        <w:rPr>
          <w:sz w:val="22"/>
          <w:szCs w:val="22"/>
        </w:rPr>
        <w:t>COVID</w:t>
      </w:r>
      <w:r w:rsidRPr="0092770F">
        <w:rPr>
          <w:sz w:val="22"/>
          <w:szCs w:val="22"/>
        </w:rPr>
        <w:t xml:space="preserve"> positivi, affinch</w:t>
      </w:r>
      <w:r w:rsidR="003D14D4" w:rsidRPr="0092770F">
        <w:rPr>
          <w:sz w:val="22"/>
          <w:szCs w:val="22"/>
        </w:rPr>
        <w:t>é</w:t>
      </w:r>
      <w:r w:rsidRPr="0092770F">
        <w:rPr>
          <w:sz w:val="22"/>
          <w:szCs w:val="22"/>
        </w:rPr>
        <w:t xml:space="preserve"> il medico possa mettere in atto tutte le più adeguate procedure di contenimento del contagio</w:t>
      </w:r>
      <w:r w:rsidR="003D14D4" w:rsidRPr="0092770F">
        <w:rPr>
          <w:sz w:val="22"/>
          <w:szCs w:val="22"/>
        </w:rPr>
        <w:t>;</w:t>
      </w:r>
    </w:p>
    <w:p w14:paraId="6E21762D" w14:textId="33338B92" w:rsidR="006F6778" w:rsidRPr="0092770F" w:rsidRDefault="006F6778" w:rsidP="006F6778">
      <w:pPr>
        <w:pStyle w:val="NormaleWeb"/>
        <w:numPr>
          <w:ilvl w:val="0"/>
          <w:numId w:val="1"/>
        </w:numPr>
        <w:shd w:val="clear" w:color="auto" w:fill="FFFFFF"/>
        <w:jc w:val="both"/>
        <w:rPr>
          <w:sz w:val="22"/>
          <w:szCs w:val="22"/>
        </w:rPr>
      </w:pPr>
      <w:r w:rsidRPr="0092770F">
        <w:rPr>
          <w:sz w:val="22"/>
          <w:szCs w:val="22"/>
        </w:rPr>
        <w:t>Dotazione di DPI</w:t>
      </w:r>
      <w:r w:rsidR="003D14D4" w:rsidRPr="0092770F">
        <w:rPr>
          <w:sz w:val="22"/>
          <w:szCs w:val="22"/>
        </w:rPr>
        <w:t xml:space="preserve"> (Dispositivi di Protezione Individuale)</w:t>
      </w:r>
      <w:r w:rsidRPr="0092770F">
        <w:rPr>
          <w:sz w:val="22"/>
          <w:szCs w:val="22"/>
        </w:rPr>
        <w:t xml:space="preserve"> come indicato dall’INAIL e dalle direttive OMS</w:t>
      </w:r>
      <w:r w:rsidR="0085513E" w:rsidRPr="0092770F">
        <w:rPr>
          <w:sz w:val="22"/>
          <w:szCs w:val="22"/>
        </w:rPr>
        <w:t xml:space="preserve">, a tutti i medici </w:t>
      </w:r>
      <w:r w:rsidR="003D14D4" w:rsidRPr="0092770F">
        <w:rPr>
          <w:sz w:val="22"/>
          <w:szCs w:val="22"/>
        </w:rPr>
        <w:t xml:space="preserve">ed operatori sanitari </w:t>
      </w:r>
      <w:r w:rsidR="0085513E" w:rsidRPr="0092770F">
        <w:rPr>
          <w:sz w:val="22"/>
          <w:szCs w:val="22"/>
        </w:rPr>
        <w:t>che per qualsiasi motivo sono o vengono a contatto con sospetti o accertati</w:t>
      </w:r>
      <w:r w:rsidR="003D14D4" w:rsidRPr="0092770F">
        <w:rPr>
          <w:sz w:val="22"/>
          <w:szCs w:val="22"/>
        </w:rPr>
        <w:t xml:space="preserve"> pazienti</w:t>
      </w:r>
      <w:r w:rsidR="0085513E" w:rsidRPr="0092770F">
        <w:rPr>
          <w:sz w:val="22"/>
          <w:szCs w:val="22"/>
        </w:rPr>
        <w:t xml:space="preserve"> C</w:t>
      </w:r>
      <w:r w:rsidR="009F32B5" w:rsidRPr="0092770F">
        <w:rPr>
          <w:sz w:val="22"/>
          <w:szCs w:val="22"/>
        </w:rPr>
        <w:t>OVID</w:t>
      </w:r>
      <w:r w:rsidR="003D14D4" w:rsidRPr="0092770F">
        <w:rPr>
          <w:sz w:val="22"/>
          <w:szCs w:val="22"/>
        </w:rPr>
        <w:t>;</w:t>
      </w:r>
    </w:p>
    <w:p w14:paraId="14BF8241" w14:textId="77777777" w:rsidR="0085513E" w:rsidRPr="0092770F" w:rsidRDefault="0085513E" w:rsidP="006F6778">
      <w:pPr>
        <w:pStyle w:val="NormaleWeb"/>
        <w:numPr>
          <w:ilvl w:val="0"/>
          <w:numId w:val="1"/>
        </w:numPr>
        <w:shd w:val="clear" w:color="auto" w:fill="FFFFFF"/>
        <w:jc w:val="both"/>
        <w:rPr>
          <w:sz w:val="22"/>
          <w:szCs w:val="22"/>
        </w:rPr>
      </w:pPr>
      <w:r w:rsidRPr="0092770F">
        <w:rPr>
          <w:sz w:val="22"/>
          <w:szCs w:val="22"/>
        </w:rPr>
        <w:t>In mancanza di adeguate forniture di DPI, modificare l’assetto organizzativo assistenziale per evitare il contagio tra gli operatori sanitari, per i motivi sopra detti</w:t>
      </w:r>
    </w:p>
    <w:p w14:paraId="11F4AC4A" w14:textId="4A908B5F" w:rsidR="0085513E" w:rsidRPr="0092770F" w:rsidRDefault="0085513E" w:rsidP="006F6778">
      <w:pPr>
        <w:pStyle w:val="NormaleWeb"/>
        <w:numPr>
          <w:ilvl w:val="0"/>
          <w:numId w:val="1"/>
        </w:numPr>
        <w:shd w:val="clear" w:color="auto" w:fill="FFFFFF"/>
        <w:jc w:val="both"/>
        <w:rPr>
          <w:sz w:val="22"/>
          <w:szCs w:val="22"/>
        </w:rPr>
      </w:pPr>
      <w:r w:rsidRPr="0092770F">
        <w:rPr>
          <w:sz w:val="22"/>
          <w:szCs w:val="22"/>
        </w:rPr>
        <w:t xml:space="preserve">Esecuzione tempestiva del tampone a tutti i medici </w:t>
      </w:r>
      <w:r w:rsidR="003D14D4" w:rsidRPr="0092770F">
        <w:rPr>
          <w:sz w:val="22"/>
          <w:szCs w:val="22"/>
        </w:rPr>
        <w:t xml:space="preserve">ed operatori sanitari </w:t>
      </w:r>
      <w:r w:rsidRPr="0092770F">
        <w:rPr>
          <w:sz w:val="22"/>
          <w:szCs w:val="22"/>
        </w:rPr>
        <w:t xml:space="preserve">che sono venuti a contatto con casi certi o sospetti </w:t>
      </w:r>
      <w:r w:rsidR="009F32B5" w:rsidRPr="0092770F">
        <w:rPr>
          <w:sz w:val="22"/>
          <w:szCs w:val="22"/>
        </w:rPr>
        <w:t>COVID</w:t>
      </w:r>
      <w:r w:rsidR="003D14D4" w:rsidRPr="0092770F">
        <w:rPr>
          <w:sz w:val="22"/>
          <w:szCs w:val="22"/>
        </w:rPr>
        <w:t>;</w:t>
      </w:r>
    </w:p>
    <w:p w14:paraId="728260F5" w14:textId="691C1704" w:rsidR="0085513E" w:rsidRPr="0092770F" w:rsidRDefault="0085513E" w:rsidP="006F6778">
      <w:pPr>
        <w:pStyle w:val="NormaleWeb"/>
        <w:numPr>
          <w:ilvl w:val="0"/>
          <w:numId w:val="1"/>
        </w:numPr>
        <w:shd w:val="clear" w:color="auto" w:fill="FFFFFF"/>
        <w:jc w:val="both"/>
        <w:rPr>
          <w:sz w:val="22"/>
          <w:szCs w:val="22"/>
        </w:rPr>
      </w:pPr>
      <w:r w:rsidRPr="0092770F">
        <w:rPr>
          <w:sz w:val="22"/>
          <w:szCs w:val="22"/>
        </w:rPr>
        <w:t>Comunicare periodicamente agli Ordini professionali il numero dei medici contagiati o messi in quarantena</w:t>
      </w:r>
      <w:r w:rsidR="0092770F" w:rsidRPr="0092770F">
        <w:rPr>
          <w:sz w:val="22"/>
          <w:szCs w:val="22"/>
        </w:rPr>
        <w:t>;</w:t>
      </w:r>
    </w:p>
    <w:p w14:paraId="75ABE7B1" w14:textId="24656F57" w:rsidR="0092770F" w:rsidRPr="0092770F" w:rsidRDefault="0092770F" w:rsidP="006F6778">
      <w:pPr>
        <w:pStyle w:val="NormaleWeb"/>
        <w:numPr>
          <w:ilvl w:val="0"/>
          <w:numId w:val="1"/>
        </w:numPr>
        <w:shd w:val="clear" w:color="auto" w:fill="FFFFFF"/>
        <w:jc w:val="both"/>
        <w:rPr>
          <w:sz w:val="22"/>
          <w:szCs w:val="22"/>
        </w:rPr>
      </w:pPr>
      <w:r w:rsidRPr="0092770F">
        <w:rPr>
          <w:sz w:val="22"/>
          <w:szCs w:val="22"/>
        </w:rPr>
        <w:t>Comunicare ai Presidenti degli Ordini, in via riservata, i nominativi dei Medici positivi o posti in isolamento ai fini del controllo dell’osservanza della normativa di legge e del Codice Deontologico.</w:t>
      </w:r>
    </w:p>
    <w:p w14:paraId="494C869D" w14:textId="77777777" w:rsidR="0092770F" w:rsidRDefault="0092770F" w:rsidP="00F44ED8">
      <w:pPr>
        <w:pStyle w:val="NormaleWeb"/>
        <w:shd w:val="clear" w:color="auto" w:fill="FFFFFF"/>
        <w:ind w:left="360"/>
        <w:jc w:val="right"/>
        <w:rPr>
          <w:sz w:val="22"/>
          <w:szCs w:val="22"/>
        </w:rPr>
      </w:pPr>
    </w:p>
    <w:p w14:paraId="65F2DEAA" w14:textId="77777777" w:rsidR="0092770F" w:rsidRDefault="0092770F" w:rsidP="00F44ED8">
      <w:pPr>
        <w:pStyle w:val="NormaleWeb"/>
        <w:shd w:val="clear" w:color="auto" w:fill="FFFFFF"/>
        <w:ind w:left="360"/>
        <w:jc w:val="right"/>
        <w:rPr>
          <w:sz w:val="22"/>
          <w:szCs w:val="22"/>
        </w:rPr>
      </w:pPr>
    </w:p>
    <w:p w14:paraId="3FCFD5B1" w14:textId="17D51E2A" w:rsidR="00A92443" w:rsidRPr="0092770F" w:rsidRDefault="00A92443" w:rsidP="00F44ED8">
      <w:pPr>
        <w:pStyle w:val="NormaleWeb"/>
        <w:shd w:val="clear" w:color="auto" w:fill="FFFFFF"/>
        <w:ind w:left="360"/>
        <w:jc w:val="right"/>
        <w:rPr>
          <w:sz w:val="22"/>
          <w:szCs w:val="22"/>
        </w:rPr>
      </w:pPr>
      <w:r w:rsidRPr="0092770F">
        <w:rPr>
          <w:sz w:val="22"/>
          <w:szCs w:val="22"/>
        </w:rPr>
        <w:t xml:space="preserve">I </w:t>
      </w:r>
      <w:r w:rsidR="003D14D4" w:rsidRPr="0092770F">
        <w:rPr>
          <w:sz w:val="22"/>
          <w:szCs w:val="22"/>
        </w:rPr>
        <w:t>P</w:t>
      </w:r>
      <w:r w:rsidRPr="0092770F">
        <w:rPr>
          <w:sz w:val="22"/>
          <w:szCs w:val="22"/>
        </w:rPr>
        <w:t>residenti degli Ordini dei Medici-Chirurgi e Odontoiatri della Emilia-Romagna</w:t>
      </w:r>
    </w:p>
    <w:p w14:paraId="2345C02B" w14:textId="77777777" w:rsidR="004B4C9F" w:rsidRPr="0092770F" w:rsidRDefault="00F44ED8" w:rsidP="00F44ED8">
      <w:pPr>
        <w:pStyle w:val="NormaleWeb"/>
        <w:shd w:val="clear" w:color="auto" w:fill="FFFFFF"/>
        <w:ind w:left="360"/>
        <w:jc w:val="right"/>
        <w:rPr>
          <w:sz w:val="22"/>
          <w:szCs w:val="22"/>
        </w:rPr>
      </w:pPr>
      <w:r w:rsidRPr="0092770F">
        <w:rPr>
          <w:sz w:val="22"/>
          <w:szCs w:val="22"/>
        </w:rPr>
        <w:t>Dott. Bruno Di Lascio, Ferrara</w:t>
      </w:r>
    </w:p>
    <w:p w14:paraId="45E9F56E" w14:textId="77777777" w:rsidR="00F44ED8" w:rsidRPr="0092770F" w:rsidRDefault="00F44ED8" w:rsidP="00F44ED8">
      <w:pPr>
        <w:pStyle w:val="NormaleWeb"/>
        <w:shd w:val="clear" w:color="auto" w:fill="FFFFFF"/>
        <w:ind w:left="360"/>
        <w:jc w:val="right"/>
        <w:rPr>
          <w:sz w:val="22"/>
          <w:szCs w:val="22"/>
        </w:rPr>
      </w:pPr>
      <w:r w:rsidRPr="0092770F">
        <w:rPr>
          <w:sz w:val="22"/>
          <w:szCs w:val="22"/>
        </w:rPr>
        <w:t>Dott. Falcinelli Stefano, Ravenna</w:t>
      </w:r>
    </w:p>
    <w:p w14:paraId="3B796590" w14:textId="77777777" w:rsidR="00F44ED8" w:rsidRPr="0092770F" w:rsidRDefault="00F44ED8" w:rsidP="00F44ED8">
      <w:pPr>
        <w:pStyle w:val="NormaleWeb"/>
        <w:shd w:val="clear" w:color="auto" w:fill="FFFFFF"/>
        <w:ind w:left="360"/>
        <w:jc w:val="right"/>
        <w:rPr>
          <w:sz w:val="22"/>
          <w:szCs w:val="22"/>
        </w:rPr>
      </w:pPr>
      <w:r w:rsidRPr="0092770F">
        <w:rPr>
          <w:sz w:val="22"/>
          <w:szCs w:val="22"/>
        </w:rPr>
        <w:t>Dottoressa Annamaria Ferrari, Reggio-Emilia</w:t>
      </w:r>
    </w:p>
    <w:p w14:paraId="3B3A0EAB" w14:textId="77777777" w:rsidR="00F44ED8" w:rsidRPr="0092770F" w:rsidRDefault="00F44ED8" w:rsidP="00F44ED8">
      <w:pPr>
        <w:pStyle w:val="NormaleWeb"/>
        <w:shd w:val="clear" w:color="auto" w:fill="FFFFFF"/>
        <w:ind w:left="360"/>
        <w:jc w:val="right"/>
        <w:rPr>
          <w:sz w:val="22"/>
          <w:szCs w:val="22"/>
        </w:rPr>
      </w:pPr>
      <w:r w:rsidRPr="0092770F">
        <w:rPr>
          <w:sz w:val="22"/>
          <w:szCs w:val="22"/>
        </w:rPr>
        <w:t>Dott. Michele Gaudio, Forlì-Cesena</w:t>
      </w:r>
    </w:p>
    <w:p w14:paraId="3D51894B" w14:textId="77777777" w:rsidR="00F44ED8" w:rsidRPr="0092770F" w:rsidRDefault="00F44ED8" w:rsidP="00F44ED8">
      <w:pPr>
        <w:pStyle w:val="NormaleWeb"/>
        <w:shd w:val="clear" w:color="auto" w:fill="FFFFFF"/>
        <w:ind w:left="360"/>
        <w:jc w:val="right"/>
        <w:rPr>
          <w:sz w:val="22"/>
          <w:szCs w:val="22"/>
        </w:rPr>
      </w:pPr>
      <w:r w:rsidRPr="0092770F">
        <w:rPr>
          <w:sz w:val="22"/>
          <w:szCs w:val="22"/>
        </w:rPr>
        <w:t>Dott. Maurizio Grossi, Rimini</w:t>
      </w:r>
    </w:p>
    <w:p w14:paraId="7C0CCD8C" w14:textId="77777777" w:rsidR="00F44ED8" w:rsidRPr="0092770F" w:rsidRDefault="00F44ED8" w:rsidP="00F44ED8">
      <w:pPr>
        <w:pStyle w:val="NormaleWeb"/>
        <w:shd w:val="clear" w:color="auto" w:fill="FFFFFF"/>
        <w:ind w:left="360"/>
        <w:jc w:val="right"/>
        <w:rPr>
          <w:sz w:val="22"/>
          <w:szCs w:val="22"/>
        </w:rPr>
      </w:pPr>
      <w:r w:rsidRPr="0092770F">
        <w:rPr>
          <w:sz w:val="22"/>
          <w:szCs w:val="22"/>
        </w:rPr>
        <w:t xml:space="preserve">Dott. Pierantonio </w:t>
      </w:r>
      <w:proofErr w:type="spellStart"/>
      <w:r w:rsidRPr="0092770F">
        <w:rPr>
          <w:sz w:val="22"/>
          <w:szCs w:val="22"/>
        </w:rPr>
        <w:t>Muzzetto</w:t>
      </w:r>
      <w:proofErr w:type="spellEnd"/>
      <w:r w:rsidRPr="0092770F">
        <w:rPr>
          <w:sz w:val="22"/>
          <w:szCs w:val="22"/>
        </w:rPr>
        <w:t>, Parma</w:t>
      </w:r>
    </w:p>
    <w:p w14:paraId="123662C2" w14:textId="77777777" w:rsidR="00A92443" w:rsidRPr="0092770F" w:rsidRDefault="00F44ED8" w:rsidP="00F44ED8">
      <w:pPr>
        <w:pStyle w:val="NormaleWeb"/>
        <w:shd w:val="clear" w:color="auto" w:fill="FFFFFF"/>
        <w:ind w:left="360"/>
        <w:jc w:val="right"/>
        <w:rPr>
          <w:sz w:val="22"/>
          <w:szCs w:val="22"/>
        </w:rPr>
      </w:pPr>
      <w:r w:rsidRPr="0092770F">
        <w:rPr>
          <w:sz w:val="22"/>
          <w:szCs w:val="22"/>
        </w:rPr>
        <w:t>Dott. Augusto Pagani</w:t>
      </w:r>
      <w:r w:rsidR="00846EB3" w:rsidRPr="0092770F">
        <w:rPr>
          <w:sz w:val="22"/>
          <w:szCs w:val="22"/>
        </w:rPr>
        <w:t>, Piacenza</w:t>
      </w:r>
    </w:p>
    <w:p w14:paraId="4B77595C" w14:textId="77777777" w:rsidR="00F44ED8" w:rsidRPr="0092770F" w:rsidRDefault="00F44ED8" w:rsidP="00E5163D">
      <w:pPr>
        <w:pStyle w:val="NormaleWeb"/>
        <w:shd w:val="clear" w:color="auto" w:fill="FFFFFF"/>
        <w:ind w:left="6024" w:firstLine="348"/>
        <w:jc w:val="center"/>
        <w:rPr>
          <w:sz w:val="22"/>
          <w:szCs w:val="22"/>
        </w:rPr>
      </w:pPr>
      <w:r w:rsidRPr="0092770F">
        <w:rPr>
          <w:sz w:val="22"/>
          <w:szCs w:val="22"/>
        </w:rPr>
        <w:t>Dott. Giancarlo Pizza</w:t>
      </w:r>
      <w:r w:rsidR="00846EB3" w:rsidRPr="0092770F">
        <w:rPr>
          <w:sz w:val="22"/>
          <w:szCs w:val="22"/>
        </w:rPr>
        <w:t>, Bologna</w:t>
      </w:r>
    </w:p>
    <w:p w14:paraId="3CABF0B2" w14:textId="77777777" w:rsidR="00F44ED8" w:rsidRPr="0092770F" w:rsidRDefault="00F44ED8" w:rsidP="00F44ED8">
      <w:pPr>
        <w:pStyle w:val="NormaleWeb"/>
        <w:shd w:val="clear" w:color="auto" w:fill="FFFFFF"/>
        <w:ind w:left="360"/>
        <w:jc w:val="right"/>
        <w:rPr>
          <w:sz w:val="22"/>
          <w:szCs w:val="22"/>
        </w:rPr>
      </w:pPr>
      <w:r w:rsidRPr="0092770F">
        <w:rPr>
          <w:sz w:val="22"/>
          <w:szCs w:val="22"/>
        </w:rPr>
        <w:t>Dott. Mauro Zennaro</w:t>
      </w:r>
      <w:r w:rsidR="00846EB3" w:rsidRPr="0092770F">
        <w:rPr>
          <w:sz w:val="22"/>
          <w:szCs w:val="22"/>
        </w:rPr>
        <w:t>, Modena</w:t>
      </w:r>
    </w:p>
    <w:sectPr w:rsidR="00F44ED8" w:rsidRPr="0092770F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BF9104" w14:textId="77777777" w:rsidR="0002619A" w:rsidRDefault="0002619A" w:rsidP="003D14D4">
      <w:pPr>
        <w:spacing w:after="0" w:line="240" w:lineRule="auto"/>
      </w:pPr>
      <w:r>
        <w:separator/>
      </w:r>
    </w:p>
  </w:endnote>
  <w:endnote w:type="continuationSeparator" w:id="0">
    <w:p w14:paraId="725B75C9" w14:textId="77777777" w:rsidR="0002619A" w:rsidRDefault="0002619A" w:rsidP="003D1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9290816"/>
      <w:docPartObj>
        <w:docPartGallery w:val="Page Numbers (Bottom of Page)"/>
        <w:docPartUnique/>
      </w:docPartObj>
    </w:sdtPr>
    <w:sdtEndPr/>
    <w:sdtContent>
      <w:p w14:paraId="2D284BFD" w14:textId="2E0A175F" w:rsidR="003D14D4" w:rsidRDefault="003D14D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A16">
          <w:rPr>
            <w:noProof/>
          </w:rPr>
          <w:t>1</w:t>
        </w:r>
        <w:r>
          <w:fldChar w:fldCharType="end"/>
        </w:r>
      </w:p>
    </w:sdtContent>
  </w:sdt>
  <w:p w14:paraId="07E6912E" w14:textId="77777777" w:rsidR="003D14D4" w:rsidRDefault="003D14D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E7871" w14:textId="77777777" w:rsidR="0002619A" w:rsidRDefault="0002619A" w:rsidP="003D14D4">
      <w:pPr>
        <w:spacing w:after="0" w:line="240" w:lineRule="auto"/>
      </w:pPr>
      <w:r>
        <w:separator/>
      </w:r>
    </w:p>
  </w:footnote>
  <w:footnote w:type="continuationSeparator" w:id="0">
    <w:p w14:paraId="0EB9FA82" w14:textId="77777777" w:rsidR="0002619A" w:rsidRDefault="0002619A" w:rsidP="003D1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5F40A8"/>
    <w:multiLevelType w:val="hybridMultilevel"/>
    <w:tmpl w:val="8E2E24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233"/>
    <w:rsid w:val="0002619A"/>
    <w:rsid w:val="001A4A16"/>
    <w:rsid w:val="00275FFA"/>
    <w:rsid w:val="003D14D4"/>
    <w:rsid w:val="00405597"/>
    <w:rsid w:val="004B4C9F"/>
    <w:rsid w:val="004E32F3"/>
    <w:rsid w:val="005C6233"/>
    <w:rsid w:val="00671CB5"/>
    <w:rsid w:val="006F6778"/>
    <w:rsid w:val="007E3D98"/>
    <w:rsid w:val="00846EB3"/>
    <w:rsid w:val="0085513E"/>
    <w:rsid w:val="0092770F"/>
    <w:rsid w:val="009640A7"/>
    <w:rsid w:val="009A2CCA"/>
    <w:rsid w:val="009C6069"/>
    <w:rsid w:val="009F32B5"/>
    <w:rsid w:val="00A92443"/>
    <w:rsid w:val="00B9036C"/>
    <w:rsid w:val="00BC1AAD"/>
    <w:rsid w:val="00C65676"/>
    <w:rsid w:val="00DD277D"/>
    <w:rsid w:val="00E059BC"/>
    <w:rsid w:val="00E5163D"/>
    <w:rsid w:val="00EC61B1"/>
    <w:rsid w:val="00F17921"/>
    <w:rsid w:val="00F44ED8"/>
    <w:rsid w:val="00F8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AC8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C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C6233"/>
    <w:rPr>
      <w:b/>
      <w:bCs/>
    </w:rPr>
  </w:style>
  <w:style w:type="character" w:styleId="Enfasicorsivo">
    <w:name w:val="Emphasis"/>
    <w:basedOn w:val="Carpredefinitoparagrafo"/>
    <w:uiPriority w:val="20"/>
    <w:qFormat/>
    <w:rsid w:val="009640A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EB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D14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4D4"/>
  </w:style>
  <w:style w:type="paragraph" w:styleId="Pidipagina">
    <w:name w:val="footer"/>
    <w:basedOn w:val="Normale"/>
    <w:link w:val="PidipaginaCarattere"/>
    <w:uiPriority w:val="99"/>
    <w:unhideWhenUsed/>
    <w:rsid w:val="003D14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4D4"/>
  </w:style>
  <w:style w:type="character" w:styleId="Collegamentoipertestuale">
    <w:name w:val="Hyperlink"/>
    <w:basedOn w:val="Carpredefinitoparagrafo"/>
    <w:uiPriority w:val="99"/>
    <w:unhideWhenUsed/>
    <w:rsid w:val="00E5163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5163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C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C6233"/>
    <w:rPr>
      <w:b/>
      <w:bCs/>
    </w:rPr>
  </w:style>
  <w:style w:type="character" w:styleId="Enfasicorsivo">
    <w:name w:val="Emphasis"/>
    <w:basedOn w:val="Carpredefinitoparagrafo"/>
    <w:uiPriority w:val="20"/>
    <w:qFormat/>
    <w:rsid w:val="009640A7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6E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EB3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D14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4D4"/>
  </w:style>
  <w:style w:type="paragraph" w:styleId="Pidipagina">
    <w:name w:val="footer"/>
    <w:basedOn w:val="Normale"/>
    <w:link w:val="PidipaginaCarattere"/>
    <w:uiPriority w:val="99"/>
    <w:unhideWhenUsed/>
    <w:rsid w:val="003D14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4D4"/>
  </w:style>
  <w:style w:type="character" w:styleId="Collegamentoipertestuale">
    <w:name w:val="Hyperlink"/>
    <w:basedOn w:val="Carpredefinitoparagrafo"/>
    <w:uiPriority w:val="99"/>
    <w:unhideWhenUsed/>
    <w:rsid w:val="00E5163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51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5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ffaele.donini@regione.emilia-romagna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773</Words>
  <Characters>4408</Characters>
  <Application>Microsoft Office Word</Application>
  <DocSecurity>4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Giorgia Righi</cp:lastModifiedBy>
  <cp:revision>2</cp:revision>
  <cp:lastPrinted>2020-03-16T09:36:00Z</cp:lastPrinted>
  <dcterms:created xsi:type="dcterms:W3CDTF">2020-03-18T14:55:00Z</dcterms:created>
  <dcterms:modified xsi:type="dcterms:W3CDTF">2020-03-18T14:55:00Z</dcterms:modified>
</cp:coreProperties>
</file>