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4C4A7" w14:textId="77777777" w:rsidR="000B6EEC" w:rsidRPr="000B6EEC" w:rsidRDefault="000B6EEC" w:rsidP="000B6E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</w:pPr>
      <w:bookmarkStart w:id="0" w:name="_GoBack"/>
      <w:bookmarkEnd w:id="0"/>
      <w:r w:rsidRPr="000B6E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>LEGGE 10 febbraio 2020, n. 10 </w:t>
      </w:r>
    </w:p>
    <w:p w14:paraId="352920CC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0B6EEC">
        <w:rPr>
          <w:rFonts w:ascii="Courier New" w:eastAsia="Times New Roman" w:hAnsi="Courier New" w:cs="Courier New"/>
          <w:b/>
          <w:bCs/>
          <w:color w:val="000000"/>
          <w:lang w:eastAsia="it-IT"/>
        </w:rPr>
        <w:t>Norme in materia di disposizione del proprio corpo e dei tessuti post</w:t>
      </w:r>
    </w:p>
    <w:p w14:paraId="05DBFBB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proofErr w:type="spellStart"/>
      <w:r w:rsidRPr="000B6EEC">
        <w:rPr>
          <w:rFonts w:ascii="Courier New" w:eastAsia="Times New Roman" w:hAnsi="Courier New" w:cs="Courier New"/>
          <w:b/>
          <w:bCs/>
          <w:color w:val="000000"/>
          <w:lang w:eastAsia="it-IT"/>
        </w:rPr>
        <w:t>mortem</w:t>
      </w:r>
      <w:proofErr w:type="spellEnd"/>
      <w:r w:rsidRPr="000B6EE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a fini di studio, di  formazione  e  di  ricerca  scientifica.</w:t>
      </w:r>
    </w:p>
    <w:p w14:paraId="63537703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0B6EEC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(20G00024) </w:t>
      </w:r>
    </w:p>
    <w:p w14:paraId="14099365" w14:textId="77777777" w:rsidR="000B6EEC" w:rsidRPr="000B6EEC" w:rsidRDefault="000B6EEC" w:rsidP="000B6E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0B6EEC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n.55 del 4-3-2020)</w:t>
      </w:r>
    </w:p>
    <w:p w14:paraId="4E685358" w14:textId="77777777" w:rsidR="000B6EEC" w:rsidRPr="000B6EEC" w:rsidRDefault="000B6EEC" w:rsidP="000B6E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0B6EE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14:paraId="1352460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</w:pPr>
      <w:r w:rsidRPr="000B6EEC"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  <w:t xml:space="preserve"> Vigente al: 19-3-2020  </w:t>
      </w:r>
    </w:p>
    <w:p w14:paraId="5654C245" w14:textId="77777777" w:rsidR="000B6EEC" w:rsidRPr="000B6EEC" w:rsidRDefault="000B6EEC" w:rsidP="000B6EE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0B6EEC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14:paraId="0CADC176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0E3910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 Camera  dei  deputati  ed  il  Senato  della  Repubblica  hanno</w:t>
      </w:r>
    </w:p>
    <w:p w14:paraId="353F861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approvato; </w:t>
      </w:r>
    </w:p>
    <w:p w14:paraId="61091F2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5FD73AD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IL PRESIDENTE DELLA REPUBBLICA </w:t>
      </w:r>
    </w:p>
    <w:p w14:paraId="574B74BC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4CA35AE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Promulga </w:t>
      </w:r>
    </w:p>
    <w:p w14:paraId="5C79FE7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F242C8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seguente legge: </w:t>
      </w:r>
    </w:p>
    <w:p w14:paraId="39CCA583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 </w:t>
      </w:r>
    </w:p>
    <w:p w14:paraId="7AF6591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7C4EAF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Oggetto </w:t>
      </w:r>
    </w:p>
    <w:p w14:paraId="38782D73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574756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La presente legge detta norme in  materia  di  disposizione  del</w:t>
      </w:r>
    </w:p>
    <w:p w14:paraId="0FCA094E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proprio corpo e  dei  tessuti  post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mortem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fini  di  studio,  di</w:t>
      </w:r>
    </w:p>
    <w:p w14:paraId="54D3B10E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formazione e di ricerca scientifica da parte di  soggetti  che  hanno</w:t>
      </w:r>
    </w:p>
    <w:p w14:paraId="583C3702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espresso in vita il loro  consenso  secondo  le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stabilite</w:t>
      </w:r>
    </w:p>
    <w:p w14:paraId="19172829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dall'articolo 3. </w:t>
      </w:r>
    </w:p>
    <w:p w14:paraId="286C7DF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L'utilizzo  del  corpo  umano  o  dei  tessuti  post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mortem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65295B19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informato ai  principi  di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solidarieta'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proporzionalita'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ed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7E98BD46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disciplinato secondo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tali da  assicurare  il  rispetto  del</w:t>
      </w:r>
    </w:p>
    <w:p w14:paraId="44A2158C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corpo umano. </w:t>
      </w:r>
    </w:p>
    <w:p w14:paraId="19218416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Sono utilizzabili a fini di studio, di formazione e  di  ricerca</w:t>
      </w:r>
    </w:p>
    <w:p w14:paraId="35D50CD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scientifica il corpo e i tessuti dei soggetti la cui morte sia  stata</w:t>
      </w:r>
    </w:p>
    <w:p w14:paraId="495B886D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accertata con certificato rilasciato dagli organi a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cio'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preposti, ai</w:t>
      </w:r>
    </w:p>
    <w:p w14:paraId="578D8707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sensi della legge 29 dicembre 1993, n. 578, e dei successivi  decreti</w:t>
      </w:r>
    </w:p>
    <w:p w14:paraId="6B81F1AE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attuativi. </w:t>
      </w:r>
    </w:p>
    <w:p w14:paraId="73218DC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Dopo il decesso e  la  dichiarazione  di  morte,  il  corpo  del</w:t>
      </w:r>
    </w:p>
    <w:p w14:paraId="6948148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defunto deve restare all'obitorio almeno per ventiquattro  ore  prima</w:t>
      </w:r>
    </w:p>
    <w:p w14:paraId="0D488325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essere destinato allo  studio,  alla  formazione  e  alla  ricerca</w:t>
      </w:r>
    </w:p>
    <w:p w14:paraId="31DBDED6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scientifica. </w:t>
      </w:r>
    </w:p>
    <w:p w14:paraId="5B007AA7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2 </w:t>
      </w:r>
    </w:p>
    <w:p w14:paraId="3C6E3A60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BC2495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Promozione dell'informazione </w:t>
      </w:r>
    </w:p>
    <w:p w14:paraId="17839D77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F3CAD95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Il Ministro della salute promuove, nel rispetto di una libera  e</w:t>
      </w:r>
    </w:p>
    <w:p w14:paraId="45DBEE5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consapevole scelta, iniziative di informazione dirette  a  diffondere</w:t>
      </w:r>
    </w:p>
    <w:p w14:paraId="2152745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 i cittadini  la  conoscenza  delle  disposizioni  della  presente</w:t>
      </w:r>
    </w:p>
    <w:p w14:paraId="73450790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legge, utilizzando le risorse disponibili a legislazione vigente  per</w:t>
      </w:r>
    </w:p>
    <w:p w14:paraId="3A400BBC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la realizzazione di progetti di comunicazione istituzionale. </w:t>
      </w:r>
    </w:p>
    <w:p w14:paraId="460EFED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 Le  regioni  e  le  aziende  sanitarie  locali   adottano,   in</w:t>
      </w:r>
    </w:p>
    <w:p w14:paraId="48536C40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conformita'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alla disciplina posta dal regolamento di cui all'articolo</w:t>
      </w:r>
    </w:p>
    <w:p w14:paraId="436CAD8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8, iniziative volte a: </w:t>
      </w:r>
    </w:p>
    <w:p w14:paraId="3B4A5C4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diffondere tra i medici di medicina generale e i  pediatri  di</w:t>
      </w:r>
    </w:p>
    <w:p w14:paraId="2EC1EA47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libera scelta e tra i medici delle strutture  sanitarie  pubbliche  e</w:t>
      </w:r>
    </w:p>
    <w:p w14:paraId="6045764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private e gli esercenti le professioni sanitarie la conoscenza  delle</w:t>
      </w:r>
    </w:p>
    <w:p w14:paraId="63D6EBB0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disposizioni della presente legge; </w:t>
      </w:r>
    </w:p>
    <w:p w14:paraId="471CA8BC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diffondere tra i cittadini, attraverso idonea pubblicizzazione</w:t>
      </w:r>
    </w:p>
    <w:p w14:paraId="3182206B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presso  le   amministrazioni   comunali   e   anche   attraverso   le</w:t>
      </w:r>
    </w:p>
    <w:p w14:paraId="682286D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organizzazioni   di   volontariato,   una    corretta    informazione</w:t>
      </w:r>
    </w:p>
    <w:p w14:paraId="0F9B6AAE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sull'utilizzo del corpo umano e dei tessuti post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mortem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  fini  di</w:t>
      </w:r>
    </w:p>
    <w:p w14:paraId="58584BC2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studio, di formazione medica e di ricerca scientifica. </w:t>
      </w:r>
    </w:p>
    <w:p w14:paraId="4E5F344E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3 </w:t>
      </w:r>
    </w:p>
    <w:p w14:paraId="3566849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38F8FF5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Manifestazione del consenso </w:t>
      </w:r>
    </w:p>
    <w:p w14:paraId="4368F48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2C79371C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L'atto di disposizione del proprio  corpo  o  dei  tessuti  post</w:t>
      </w:r>
    </w:p>
    <w:p w14:paraId="4143E7C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mortem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avviene mediante una dichiarazione  di  consenso  all'utilizzo</w:t>
      </w:r>
    </w:p>
    <w:p w14:paraId="651F25B0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medesimi redatta nelle forme previste dall'articolo 4,  comma  6,</w:t>
      </w:r>
    </w:p>
    <w:p w14:paraId="76F5C8D2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legge 22 dicembre 2017, n. 219. La dichiarazione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consegnata</w:t>
      </w:r>
    </w:p>
    <w:p w14:paraId="4E26121B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all'azienda  sanitaria  di  appartenenza  cui  spetta  l'obbligo   di</w:t>
      </w:r>
    </w:p>
    <w:p w14:paraId="25916C5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conservarla e di trasmetterne telematicamente i contenuti informativi</w:t>
      </w:r>
    </w:p>
    <w:p w14:paraId="56F68AA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banca dati di cui al comma 418 dell'articolo 1  della  legge  27</w:t>
      </w:r>
    </w:p>
    <w:p w14:paraId="4B329105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dicembre 2017, n. 205. </w:t>
      </w:r>
    </w:p>
    <w:p w14:paraId="6DF250EB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Il disponente, nella dichiarazione di cui  al  comma  1,  indica</w:t>
      </w:r>
    </w:p>
    <w:p w14:paraId="04173AFD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una  persona  di  sua  fiducia,   di   seguito   denominata</w:t>
      </w:r>
    </w:p>
    <w:p w14:paraId="0A3EB9E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«</w:t>
      </w:r>
      <w:r w:rsidRPr="000B6EEC">
        <w:rPr>
          <w:rFonts w:ascii="Cambria Math" w:eastAsia="Times New Roman" w:hAnsi="Cambria Math" w:cs="Cambria Math"/>
          <w:color w:val="000000"/>
          <w:sz w:val="23"/>
          <w:szCs w:val="23"/>
          <w:lang w:eastAsia="it-IT"/>
        </w:rPr>
        <w:t> </w:t>
      </w: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fiduciario</w:t>
      </w:r>
      <w:r w:rsidRPr="000B6EEC">
        <w:rPr>
          <w:rFonts w:ascii="Cambria Math" w:eastAsia="Times New Roman" w:hAnsi="Cambria Math" w:cs="Cambria Math"/>
          <w:color w:val="000000"/>
          <w:sz w:val="23"/>
          <w:szCs w:val="23"/>
          <w:lang w:eastAsia="it-IT"/>
        </w:rPr>
        <w:t> </w:t>
      </w: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», cui spetta  l'onere  di  comunicare  l'esistenza  del</w:t>
      </w:r>
    </w:p>
    <w:p w14:paraId="236DA88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consenso specifico al medico che accerta il decesso, come individuato</w:t>
      </w:r>
    </w:p>
    <w:p w14:paraId="40E7414C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 regolamento di cui al decreto del Presidente della Repubblica  10</w:t>
      </w:r>
    </w:p>
    <w:p w14:paraId="02C0DCED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settembre 1990, n. 285. Nella stessa dichiarazione il disponente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</w:p>
    <w:p w14:paraId="3BE81B2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indicare un sostituto del fiduciario che ne svolge il ruolo  in  caso</w:t>
      </w:r>
    </w:p>
    <w:p w14:paraId="52679E8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 morte o di sopravvenuta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incapacita'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 questi,  laddove  avvenute</w:t>
      </w:r>
    </w:p>
    <w:p w14:paraId="6C3AC58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prima della morte del  disponente,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 nel  caso  di  oggettiva</w:t>
      </w:r>
    </w:p>
    <w:p w14:paraId="25B9270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impossibilita'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  il  fiduciario  di  svolgere  tempestivamente  i</w:t>
      </w:r>
    </w:p>
    <w:p w14:paraId="4B1C41E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compiti previsti dalla presente legge. </w:t>
      </w:r>
    </w:p>
    <w:p w14:paraId="1618A0B2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fiduciario e il suo eventuale sostituto devono essere persone</w:t>
      </w:r>
    </w:p>
    <w:p w14:paraId="49D99079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maggiorenni e capaci di intendere e di volere.  L'accettazione  della</w:t>
      </w:r>
    </w:p>
    <w:p w14:paraId="3A885A8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nomina da parte del fiduciario e del sostituto avviene attraverso  la</w:t>
      </w:r>
    </w:p>
    <w:p w14:paraId="1C06E94E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sottoscrizione della dichiarazione di consenso. Al  fiduciario  e  al</w:t>
      </w:r>
    </w:p>
    <w:p w14:paraId="5031288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sostituto </w:t>
      </w:r>
      <w:proofErr w:type="spellStart"/>
      <w:proofErr w:type="gram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rilasciata una copia della dichiarazione di consenso. Il</w:t>
      </w:r>
    </w:p>
    <w:p w14:paraId="08EBCE8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fiduciario e il sostituto possono revocare la propria accettazione in</w:t>
      </w:r>
    </w:p>
    <w:p w14:paraId="595EFFF0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qualsiasi momento con atto scritto, che </w:t>
      </w:r>
      <w:proofErr w:type="spellStart"/>
      <w:proofErr w:type="gram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comunicato al disponente. </w:t>
      </w:r>
    </w:p>
    <w:p w14:paraId="2C8D6D6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L'incarico del  fiduciario,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 del  suo  sostituto,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</w:p>
    <w:p w14:paraId="48AC0D9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essere revocato dal disponente in qualsiasi  momento  con  le  stesse</w:t>
      </w:r>
    </w:p>
    <w:p w14:paraId="0B926AF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previste per la nomina e senza obbligo di motivazione. </w:t>
      </w:r>
    </w:p>
    <w:p w14:paraId="0B1F65E6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Il disponente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revocare il consenso in qualsiasi momento con</w:t>
      </w:r>
    </w:p>
    <w:p w14:paraId="4E94D0F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prescritte dal comma 1. La revoca deve essere comunicata</w:t>
      </w:r>
    </w:p>
    <w:p w14:paraId="3E2083B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all'azienda sanitaria di appartenenza che  la  trasmette  alla  banca</w:t>
      </w:r>
    </w:p>
    <w:p w14:paraId="0069FF57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dati di cui al comma 1. Nei casi  in  cui  ragioni  di  emergenza  ed</w:t>
      </w:r>
    </w:p>
    <w:p w14:paraId="7D7569BE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urgenza impedissero  di  procedere  alla  revoca  del  consenso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gia'</w:t>
      </w:r>
      <w:proofErr w:type="spellEnd"/>
    </w:p>
    <w:p w14:paraId="1C66A69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manifestato con le forme di cui al comma 1, essa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essere espressa</w:t>
      </w:r>
    </w:p>
    <w:p w14:paraId="2912E8B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 dichiarazione verbale raccolta o videoregistrata  da  un  medico,</w:t>
      </w:r>
    </w:p>
    <w:p w14:paraId="5576B535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 l'assistenza di due testimoni. </w:t>
      </w:r>
    </w:p>
    <w:p w14:paraId="46128E57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Per i minori di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 consenso all'utilizzo del  corpo  o  dei</w:t>
      </w:r>
    </w:p>
    <w:p w14:paraId="50EB8283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tessuti post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mortem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deve essere manifestato nelle  forme  di  cui  al</w:t>
      </w:r>
    </w:p>
    <w:p w14:paraId="75FAAC6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comma  1  da  entrambi  i  genitori  esercenti   la 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responsabilita'</w:t>
      </w:r>
      <w:proofErr w:type="spellEnd"/>
    </w:p>
    <w:p w14:paraId="2CB61E27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genitoriale ovvero dai tutori o  dai  soggetti  affidatari  ai  sensi</w:t>
      </w:r>
    </w:p>
    <w:p w14:paraId="61AF9382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della legge 4 maggio 1983, n. 184. La revoca di cui  al  comma  5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27BADE29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espressa anche da uno solo dei soggetti di cui al primo  periodo  del</w:t>
      </w:r>
    </w:p>
    <w:p w14:paraId="46E98F0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presente comma. </w:t>
      </w:r>
    </w:p>
    <w:p w14:paraId="091FF77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 xml:space="preserve">                               Art. 4 </w:t>
      </w:r>
    </w:p>
    <w:p w14:paraId="2A65BC3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BF17879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Centri di riferimento </w:t>
      </w:r>
    </w:p>
    <w:p w14:paraId="19A7772D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893BC2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 Il  Ministro  della  salute,  di  concerto  con   il   Ministro</w:t>
      </w:r>
    </w:p>
    <w:p w14:paraId="66A731C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dell'istruzione,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della ricerca, previa  intesa  in</w:t>
      </w:r>
    </w:p>
    <w:p w14:paraId="372ED12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sede di Conferenza permanente per i rapporti tra lo Stato, le regioni</w:t>
      </w:r>
    </w:p>
    <w:p w14:paraId="1A19AD4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 le province autonome di Trento e di Bolzano, individua le strutture</w:t>
      </w:r>
    </w:p>
    <w:p w14:paraId="6619C29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universitarie, le aziende  ospedaliere  di  alta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specialita'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gli</w:t>
      </w:r>
    </w:p>
    <w:p w14:paraId="054B7C2B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Istituti di ricovero  e  cura  a  carattere  scientifico  (IRCCS)  da</w:t>
      </w:r>
    </w:p>
    <w:p w14:paraId="3BE7388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utilizzare  quali  centri  di  riferimento  per  la  conservazione  e</w:t>
      </w:r>
    </w:p>
    <w:p w14:paraId="306FF0F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l'utilizzazione dei corpi dei defunti ai fini di  cui  alla  presente</w:t>
      </w:r>
    </w:p>
    <w:p w14:paraId="517B81AD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legge. </w:t>
      </w:r>
    </w:p>
    <w:p w14:paraId="0A2ABD2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Le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attivita'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dei centri di riferimento di cui  al  comma  1  che</w:t>
      </w:r>
    </w:p>
    <w:p w14:paraId="24A7BCA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richiedono il ricorso al corpo di cadavere o ai suoi organi o tessuti</w:t>
      </w:r>
    </w:p>
    <w:p w14:paraId="51FCA4E3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devono essere conformi ai progetti di ricerca scientifica per i quali</w:t>
      </w:r>
    </w:p>
    <w:p w14:paraId="644E72F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 comitato   etico   indipendente   territorialmente   competente,</w:t>
      </w:r>
    </w:p>
    <w:p w14:paraId="309DCAD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individuato ai sensi del decreto legislativo 24 giugno 2003, n.  211,</w:t>
      </w:r>
    </w:p>
    <w:p w14:paraId="307B9B22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dell'articolo 12, commi 10 e 11, del decreto-legge 13 settembre 2012,</w:t>
      </w:r>
    </w:p>
    <w:p w14:paraId="10FB38F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158, convertito, con modificazioni, dalla legge 8  novembre  2012,</w:t>
      </w:r>
    </w:p>
    <w:p w14:paraId="10C494B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n. 189, e dell'articolo 2 della legge 11 gennaio 2018,  n.  3,  abbia</w:t>
      </w:r>
    </w:p>
    <w:p w14:paraId="6089695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rilasciato parere favorevole.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L'attivita'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chirurgica  di  formazione,</w:t>
      </w:r>
    </w:p>
    <w:p w14:paraId="129C5342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laddove in linea con i percorsi didattici dei centri  di  riferimento</w:t>
      </w:r>
    </w:p>
    <w:p w14:paraId="1232B41E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autorizzati, non richiede il parere del comitato  etico  ma  la  sola</w:t>
      </w:r>
    </w:p>
    <w:p w14:paraId="3E348BA9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autorizzazione da parte della direzione sanitaria della struttura  di</w:t>
      </w:r>
    </w:p>
    <w:p w14:paraId="00DEA50B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appartenenza. </w:t>
      </w:r>
    </w:p>
    <w:p w14:paraId="786E57E2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5 </w:t>
      </w:r>
    </w:p>
    <w:p w14:paraId="3C2E5E7B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9EB70EB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Istituzione dell'Elenco nazionale dei centri di  riferimento  per  la</w:t>
      </w:r>
    </w:p>
    <w:p w14:paraId="3857D837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conservazione e l'utilizzazione dei corpi dei defunti </w:t>
      </w:r>
    </w:p>
    <w:p w14:paraId="1D0E7E97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01B1AB5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</w:t>
      </w:r>
      <w:proofErr w:type="gram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gram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istituito presso il Ministero della salute l'Elenco nazionale</w:t>
      </w:r>
    </w:p>
    <w:p w14:paraId="3ADC5FE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centri di riferimento individuati ai sensi dell'articolo 4 per la</w:t>
      </w:r>
    </w:p>
    <w:p w14:paraId="33580C1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conservazione e l'utilizzazione dei corpi dei defunti. </w:t>
      </w:r>
    </w:p>
    <w:p w14:paraId="53D3B846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L'Elenco, consultabile sul sito  internet  del  Ministero  della</w:t>
      </w:r>
    </w:p>
    <w:p w14:paraId="7C5135E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salute, </w:t>
      </w:r>
      <w:proofErr w:type="spellStart"/>
      <w:proofErr w:type="gram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proofErr w:type="gram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aggiornato tempestivamente in modo da consentire al medico</w:t>
      </w:r>
    </w:p>
    <w:p w14:paraId="528F103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accerta il decesso l'individuazione  del  centro  di  riferimento</w:t>
      </w:r>
    </w:p>
    <w:p w14:paraId="556E6B6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competente per territorio, al  quale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notizia  della  morte  del</w:t>
      </w:r>
    </w:p>
    <w:p w14:paraId="081AD1DE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disponente. </w:t>
      </w:r>
    </w:p>
    <w:p w14:paraId="07F1F2C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Il centro di riferimento, acquisita per il tramite  della  banca</w:t>
      </w:r>
    </w:p>
    <w:p w14:paraId="67FAF6C2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dati di cui all'articolo 3 la prova del consenso  espresso,  provvede</w:t>
      </w:r>
    </w:p>
    <w:p w14:paraId="21D95B1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 prelievo  del  corpo  del  defunto,  dandone  notizia  all'azienda</w:t>
      </w:r>
    </w:p>
    <w:p w14:paraId="2A88BA2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sanitaria di appartenenza del disponente. </w:t>
      </w:r>
    </w:p>
    <w:p w14:paraId="5A595AFB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All'attuazione delle disposizioni previste dal presente articolo</w:t>
      </w:r>
    </w:p>
    <w:p w14:paraId="3104249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 provvede  nell'ambito  delle   risorse   umane,   strumentali   e</w:t>
      </w:r>
    </w:p>
    <w:p w14:paraId="06FD047C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finanziarie previste a legislazione vigente e, comunque, senza  nuovi</w:t>
      </w:r>
    </w:p>
    <w:p w14:paraId="33A1C909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 maggiori oneri per la finanza pubblica. </w:t>
      </w:r>
    </w:p>
    <w:p w14:paraId="60AA3CC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6 </w:t>
      </w:r>
    </w:p>
    <w:p w14:paraId="7DE993D2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4D8EC15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Restituzione del corpo del defunto </w:t>
      </w:r>
    </w:p>
    <w:p w14:paraId="10E5A0CC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4566A4E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 centri di riferimento individuati ai  sensi  dell'articolo  4,</w:t>
      </w:r>
    </w:p>
    <w:p w14:paraId="12391505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che hanno ricevuto in consegna per fini di studio, di formazione e di</w:t>
      </w:r>
    </w:p>
    <w:p w14:paraId="32E81CC3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ricerca scientifica il corpo di un soggetto di  cui  all'articolo  1,</w:t>
      </w:r>
    </w:p>
    <w:p w14:paraId="0DA4244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sono tenuti a restituire il corpo stesso alla famiglia in  condizioni</w:t>
      </w:r>
    </w:p>
    <w:p w14:paraId="6D119867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dignitose entro dodici mesi dalla data della consegna. </w:t>
      </w:r>
    </w:p>
    <w:p w14:paraId="57109FF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Gli oneri per il trasporto del corpo  dal  momento  del  decesso</w:t>
      </w:r>
    </w:p>
    <w:p w14:paraId="33D61DB3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fino alla sua  restituzione,  le  spese  relative  alla  tumulazione,</w:t>
      </w:r>
    </w:p>
    <w:p w14:paraId="383E3ABD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 le spese per l'eventuale cremazione sono a carico dei  centri</w:t>
      </w:r>
    </w:p>
    <w:p w14:paraId="46602EE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riferimento individuati ai sensi dell'articolo 4,  che  provvedono</w:t>
      </w:r>
    </w:p>
    <w:p w14:paraId="72F4A112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nell'ambito delle risorse destinate ai progetti di ricerca. </w:t>
      </w:r>
    </w:p>
    <w:p w14:paraId="2DD4161E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7 </w:t>
      </w:r>
    </w:p>
    <w:p w14:paraId="3C614A00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B60B850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Disciplina delle donazioni di denaro a fini di studio, </w:t>
      </w:r>
    </w:p>
    <w:p w14:paraId="488BDEDB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di formazione e di ricerca </w:t>
      </w:r>
    </w:p>
    <w:p w14:paraId="38F152E6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D06052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L'utilizzo del corpo umano, di parti di esso, o dei tessuti post</w:t>
      </w:r>
    </w:p>
    <w:p w14:paraId="0B0009C7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mortem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non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puo'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avere fini di lucro. </w:t>
      </w:r>
    </w:p>
    <w:p w14:paraId="1B83C6A6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Eventuali donazioni di denaro effettuate da privati  a  fini  di</w:t>
      </w:r>
    </w:p>
    <w:p w14:paraId="2968A05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studio, di formazione e di ricerca scientifica mediante uso dei corpi</w:t>
      </w:r>
    </w:p>
    <w:p w14:paraId="2DDC729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defunti o derivanti dalla finalizzazione di progetti  di  ricerca</w:t>
      </w:r>
    </w:p>
    <w:p w14:paraId="7D23DE4B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sono destinate alla gestione dei centri di riferimento individuati ai</w:t>
      </w:r>
    </w:p>
    <w:p w14:paraId="6413D73C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sensi dell'articolo 4. </w:t>
      </w:r>
    </w:p>
    <w:p w14:paraId="6834F987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8 </w:t>
      </w:r>
    </w:p>
    <w:p w14:paraId="53559CFD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67473CC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Regolamento di attuazione </w:t>
      </w:r>
    </w:p>
    <w:p w14:paraId="0C8B237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0DB60B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Entro tre mesi dalla data di entrata in  vigore  della  presente</w:t>
      </w:r>
    </w:p>
    <w:p w14:paraId="0B1A554E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legge, con regolamento da adottare ai sensi dell'articolo  17,  comma</w:t>
      </w:r>
    </w:p>
    <w:p w14:paraId="0C47386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1, lettera b), della legge 23 agosto 1988, n. 400,  su  proposta  del</w:t>
      </w:r>
    </w:p>
    <w:p w14:paraId="234A86B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Ministro della salute, di concerto con il Ministro dell'interno e con</w:t>
      </w:r>
    </w:p>
    <w:p w14:paraId="7D1E7A55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il Ministro dell'istruzione,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dell'universita'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della ricerca, previa</w:t>
      </w:r>
    </w:p>
    <w:p w14:paraId="15481202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intesa in sede di Conferenza permanente per i rapporti tra lo  Stato,</w:t>
      </w:r>
    </w:p>
    <w:p w14:paraId="08E78569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regioni e le province autonome di Trento e di Bolzano, si provvede</w:t>
      </w:r>
    </w:p>
    <w:p w14:paraId="34F5C6D7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a: </w:t>
      </w:r>
    </w:p>
    <w:p w14:paraId="53D9FAB3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a) stabilire le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 i tempi,  comunque  non  superiori  a</w:t>
      </w:r>
    </w:p>
    <w:p w14:paraId="6C7381A3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dodici  mesi,  per  la  conservazione,  per  la  richiesta,  per   il</w:t>
      </w:r>
    </w:p>
    <w:p w14:paraId="2641378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trasporto, per l'utilizzo e per la restituzione del corpo del defunto</w:t>
      </w:r>
    </w:p>
    <w:p w14:paraId="2EFC5D36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  condizioni  dignitose  alla  famiglia  da  parte  dei  centri  di</w:t>
      </w:r>
    </w:p>
    <w:p w14:paraId="22909D50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riferimento di cui all'articolo 4, prevedendo che si possa  procedere</w:t>
      </w:r>
    </w:p>
    <w:p w14:paraId="20EFBE7C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alla  sepoltura  dei  corpi  dei  defunti  per  cui  la  famiglia  di</w:t>
      </w:r>
    </w:p>
    <w:p w14:paraId="286B6C45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appartenenza non richiede la restituzione,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nonche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' le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per</w:t>
      </w:r>
    </w:p>
    <w:p w14:paraId="3C256902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le comunicazioni tra l'ufficiale dello stato civile  e  i  centri  di</w:t>
      </w:r>
    </w:p>
    <w:p w14:paraId="023A58A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riferimento; </w:t>
      </w:r>
    </w:p>
    <w:p w14:paraId="1368D4B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b) indicare le cause di esclusione dell'utilizzo  dei  corpi  dei</w:t>
      </w:r>
    </w:p>
    <w:p w14:paraId="37B55197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defunti ai fini di cui alla presente legge; </w:t>
      </w:r>
    </w:p>
    <w:p w14:paraId="4207E7EB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c) prevedere disposizioni di  raccordo  con  l'ordinamento  dello</w:t>
      </w:r>
    </w:p>
    <w:p w14:paraId="445908F3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stato civile disciplinato dal  regolamento  di  cui  al  decreto  del</w:t>
      </w:r>
    </w:p>
    <w:p w14:paraId="26B91F4E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Presidente della Repubblica 3 novembre 2000, n. 396; </w:t>
      </w:r>
    </w:p>
    <w:p w14:paraId="26F2C2B0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d) dettare la disciplina delle iniziative previste  dall'articolo</w:t>
      </w:r>
    </w:p>
    <w:p w14:paraId="4A239B20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2, comma 2. </w:t>
      </w:r>
    </w:p>
    <w:p w14:paraId="5302F583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9 </w:t>
      </w:r>
    </w:p>
    <w:p w14:paraId="3391891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14523C6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Disposizioni finanziarie </w:t>
      </w:r>
    </w:p>
    <w:p w14:paraId="047A5CC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65458C2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Dall'attuazione della presente legge non devono derivare nuovi o</w:t>
      </w:r>
    </w:p>
    <w:p w14:paraId="381F139B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maggiori oneri a carico della finanza  pubblica.  Le  amministrazioni</w:t>
      </w:r>
    </w:p>
    <w:p w14:paraId="1B3FEDD0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pubbliche interessate alla relativa attuazione vi provvedono  con  le</w:t>
      </w:r>
    </w:p>
    <w:p w14:paraId="7E93097E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sole  risorse  umane,  finanziarie  e   strumentali   disponibili   a</w:t>
      </w:r>
    </w:p>
    <w:p w14:paraId="69E02B2B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legislazione vigente. </w:t>
      </w:r>
    </w:p>
    <w:p w14:paraId="57E50F53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Art. 10 </w:t>
      </w:r>
    </w:p>
    <w:p w14:paraId="0989C2E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050743BC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Abrogazione </w:t>
      </w:r>
    </w:p>
    <w:p w14:paraId="02BE23AC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36B1C9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L'articolo  32  del  testo  unico  delle  leggi  sull'istruzione</w:t>
      </w:r>
    </w:p>
    <w:p w14:paraId="4F34423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superiore, di cui al regio  decreto  31  agosto  1933,  n.  1592,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14:paraId="22DD30C4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abrogato. </w:t>
      </w:r>
    </w:p>
    <w:p w14:paraId="1AA4A18D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La presente legge, munita del sigillo dello Stato,  </w:t>
      </w:r>
      <w:proofErr w:type="spell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inserita</w:t>
      </w:r>
    </w:p>
    <w:p w14:paraId="38D6699A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nella  Raccolta  ufficiale  degli  atti  normativi  della  Repubblica</w:t>
      </w:r>
    </w:p>
    <w:p w14:paraId="149E0872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italiana. </w:t>
      </w:r>
      <w:proofErr w:type="gramStart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gramEnd"/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fatto obbligo a chiunque spetti di osservarla e di farla</w:t>
      </w:r>
    </w:p>
    <w:p w14:paraId="0DB6CC8B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osservare come legge dello Stato. </w:t>
      </w:r>
    </w:p>
    <w:p w14:paraId="38D19CC8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5C78658B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Data a Roma, addi' 10 febbraio 2020 </w:t>
      </w:r>
    </w:p>
    <w:p w14:paraId="11DC6AE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4FFCE3F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MATTARELLA </w:t>
      </w:r>
    </w:p>
    <w:p w14:paraId="33C3988F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71C08781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Conte, Presidente del Consiglio dei</w:t>
      </w:r>
    </w:p>
    <w:p w14:paraId="021B4CBD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    ministri </w:t>
      </w:r>
    </w:p>
    <w:p w14:paraId="6C5B9F49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14:paraId="11FAAF4E" w14:textId="77777777" w:rsidR="000B6EEC" w:rsidRPr="000B6EEC" w:rsidRDefault="000B6EEC" w:rsidP="000B6E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0B6EEC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Visto, il Guardasigilli: Bonafede </w:t>
      </w:r>
    </w:p>
    <w:p w14:paraId="69DB80A5" w14:textId="77777777" w:rsidR="007B2F14" w:rsidRDefault="007B2F14"/>
    <w:sectPr w:rsidR="007B2F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EC"/>
    <w:rsid w:val="000B6EEC"/>
    <w:rsid w:val="007B2F14"/>
    <w:rsid w:val="0087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B0C9A"/>
  <w15:chartTrackingRefBased/>
  <w15:docId w15:val="{8AB09A0B-77EB-42CD-981A-4E919C098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1855</Words>
  <Characters>10575</Characters>
  <Application>Microsoft Office Word</Application>
  <DocSecurity>0</DocSecurity>
  <Lines>88</Lines>
  <Paragraphs>24</Paragraphs>
  <ScaleCrop>false</ScaleCrop>
  <Company/>
  <LinksUpToDate>false</LinksUpToDate>
  <CharactersWithSpaces>12406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Macchione</dc:creator>
  <cp:keywords/>
  <dc:description/>
  <cp:lastModifiedBy>Marcello Fontana</cp:lastModifiedBy>
  <cp:revision>2</cp:revision>
  <dcterms:created xsi:type="dcterms:W3CDTF">2020-03-06T09:10:00Z</dcterms:created>
  <dcterms:modified xsi:type="dcterms:W3CDTF">2020-03-06T09:10:00Z</dcterms:modified>
</cp:coreProperties>
</file>