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26C123" w14:textId="77777777" w:rsidR="00FE36A5" w:rsidRPr="00FE36A5" w:rsidRDefault="00FE36A5" w:rsidP="00FE36A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it-IT"/>
        </w:rPr>
      </w:pPr>
      <w:r w:rsidRPr="00FE36A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it-IT"/>
        </w:rPr>
        <w:t xml:space="preserve">DECRETO LEGISLATIVO </w:t>
      </w:r>
      <w:proofErr w:type="gramStart"/>
      <w:r w:rsidRPr="00FE36A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it-IT"/>
        </w:rPr>
        <w:t>1 giugno</w:t>
      </w:r>
      <w:proofErr w:type="gramEnd"/>
      <w:r w:rsidRPr="00FE36A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it-IT"/>
        </w:rPr>
        <w:t xml:space="preserve"> 2020, n. 44 </w:t>
      </w:r>
    </w:p>
    <w:p w14:paraId="48CC3F98" w14:textId="77777777" w:rsidR="00FE36A5" w:rsidRPr="00FE36A5" w:rsidRDefault="00FE36A5" w:rsidP="00FE3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color w:val="000000"/>
          <w:lang w:eastAsia="it-IT"/>
        </w:rPr>
      </w:pPr>
      <w:r w:rsidRPr="00FE36A5">
        <w:rPr>
          <w:rFonts w:ascii="Courier New" w:eastAsia="Times New Roman" w:hAnsi="Courier New" w:cs="Courier New"/>
          <w:b/>
          <w:bCs/>
          <w:color w:val="000000"/>
          <w:lang w:eastAsia="it-IT"/>
        </w:rPr>
        <w:t xml:space="preserve">Attuazione della direttiva (UE) 2017/2398 </w:t>
      </w:r>
      <w:proofErr w:type="gramStart"/>
      <w:r w:rsidRPr="00FE36A5">
        <w:rPr>
          <w:rFonts w:ascii="Courier New" w:eastAsia="Times New Roman" w:hAnsi="Courier New" w:cs="Courier New"/>
          <w:b/>
          <w:bCs/>
          <w:color w:val="000000"/>
          <w:lang w:eastAsia="it-IT"/>
        </w:rPr>
        <w:t>del  Parlamento</w:t>
      </w:r>
      <w:proofErr w:type="gramEnd"/>
      <w:r w:rsidRPr="00FE36A5">
        <w:rPr>
          <w:rFonts w:ascii="Courier New" w:eastAsia="Times New Roman" w:hAnsi="Courier New" w:cs="Courier New"/>
          <w:b/>
          <w:bCs/>
          <w:color w:val="000000"/>
          <w:lang w:eastAsia="it-IT"/>
        </w:rPr>
        <w:t xml:space="preserve">  europeo  e</w:t>
      </w:r>
    </w:p>
    <w:p w14:paraId="5EB08900" w14:textId="77777777" w:rsidR="00FE36A5" w:rsidRPr="00FE36A5" w:rsidRDefault="00FE36A5" w:rsidP="00FE3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color w:val="000000"/>
          <w:lang w:eastAsia="it-IT"/>
        </w:rPr>
      </w:pPr>
      <w:r w:rsidRPr="00FE36A5">
        <w:rPr>
          <w:rFonts w:ascii="Courier New" w:eastAsia="Times New Roman" w:hAnsi="Courier New" w:cs="Courier New"/>
          <w:b/>
          <w:bCs/>
          <w:color w:val="000000"/>
          <w:lang w:eastAsia="it-IT"/>
        </w:rPr>
        <w:t xml:space="preserve">del Consiglio, </w:t>
      </w:r>
      <w:proofErr w:type="gramStart"/>
      <w:r w:rsidRPr="00FE36A5">
        <w:rPr>
          <w:rFonts w:ascii="Courier New" w:eastAsia="Times New Roman" w:hAnsi="Courier New" w:cs="Courier New"/>
          <w:b/>
          <w:bCs/>
          <w:color w:val="000000"/>
          <w:lang w:eastAsia="it-IT"/>
        </w:rPr>
        <w:t>del  12</w:t>
      </w:r>
      <w:proofErr w:type="gramEnd"/>
      <w:r w:rsidRPr="00FE36A5">
        <w:rPr>
          <w:rFonts w:ascii="Courier New" w:eastAsia="Times New Roman" w:hAnsi="Courier New" w:cs="Courier New"/>
          <w:b/>
          <w:bCs/>
          <w:color w:val="000000"/>
          <w:lang w:eastAsia="it-IT"/>
        </w:rPr>
        <w:t xml:space="preserve">  dicembre  2017,  che  modifica  la  direttiva</w:t>
      </w:r>
    </w:p>
    <w:p w14:paraId="3584BC96" w14:textId="77777777" w:rsidR="00FE36A5" w:rsidRPr="00FE36A5" w:rsidRDefault="00FE36A5" w:rsidP="00FE3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color w:val="000000"/>
          <w:lang w:eastAsia="it-IT"/>
        </w:rPr>
      </w:pPr>
      <w:r w:rsidRPr="00FE36A5">
        <w:rPr>
          <w:rFonts w:ascii="Courier New" w:eastAsia="Times New Roman" w:hAnsi="Courier New" w:cs="Courier New"/>
          <w:b/>
          <w:bCs/>
          <w:color w:val="000000"/>
          <w:lang w:eastAsia="it-IT"/>
        </w:rPr>
        <w:t xml:space="preserve">2004/37/CE del Consiglio, </w:t>
      </w:r>
      <w:proofErr w:type="gramStart"/>
      <w:r w:rsidRPr="00FE36A5">
        <w:rPr>
          <w:rFonts w:ascii="Courier New" w:eastAsia="Times New Roman" w:hAnsi="Courier New" w:cs="Courier New"/>
          <w:b/>
          <w:bCs/>
          <w:color w:val="000000"/>
          <w:lang w:eastAsia="it-IT"/>
        </w:rPr>
        <w:t>relativa  alla</w:t>
      </w:r>
      <w:proofErr w:type="gramEnd"/>
      <w:r w:rsidRPr="00FE36A5">
        <w:rPr>
          <w:rFonts w:ascii="Courier New" w:eastAsia="Times New Roman" w:hAnsi="Courier New" w:cs="Courier New"/>
          <w:b/>
          <w:bCs/>
          <w:color w:val="000000"/>
          <w:lang w:eastAsia="it-IT"/>
        </w:rPr>
        <w:t xml:space="preserve">  protezione  dei  lavoratori</w:t>
      </w:r>
    </w:p>
    <w:p w14:paraId="40439C6F" w14:textId="77777777" w:rsidR="00FE36A5" w:rsidRPr="00FE36A5" w:rsidRDefault="00FE36A5" w:rsidP="00FE3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color w:val="000000"/>
          <w:lang w:eastAsia="it-IT"/>
        </w:rPr>
      </w:pPr>
      <w:r w:rsidRPr="00FE36A5">
        <w:rPr>
          <w:rFonts w:ascii="Courier New" w:eastAsia="Times New Roman" w:hAnsi="Courier New" w:cs="Courier New"/>
          <w:b/>
          <w:bCs/>
          <w:color w:val="000000"/>
          <w:lang w:eastAsia="it-IT"/>
        </w:rPr>
        <w:t xml:space="preserve">contro i rischi derivanti da un'esposizione ad </w:t>
      </w:r>
      <w:proofErr w:type="gramStart"/>
      <w:r w:rsidRPr="00FE36A5">
        <w:rPr>
          <w:rFonts w:ascii="Courier New" w:eastAsia="Times New Roman" w:hAnsi="Courier New" w:cs="Courier New"/>
          <w:b/>
          <w:bCs/>
          <w:color w:val="000000"/>
          <w:lang w:eastAsia="it-IT"/>
        </w:rPr>
        <w:t>agenti  cancerogeni</w:t>
      </w:r>
      <w:proofErr w:type="gramEnd"/>
      <w:r w:rsidRPr="00FE36A5">
        <w:rPr>
          <w:rFonts w:ascii="Courier New" w:eastAsia="Times New Roman" w:hAnsi="Courier New" w:cs="Courier New"/>
          <w:b/>
          <w:bCs/>
          <w:color w:val="000000"/>
          <w:lang w:eastAsia="it-IT"/>
        </w:rPr>
        <w:t xml:space="preserve">  o</w:t>
      </w:r>
    </w:p>
    <w:p w14:paraId="7CD53546" w14:textId="77777777" w:rsidR="00FE36A5" w:rsidRPr="00FE36A5" w:rsidRDefault="00FE36A5" w:rsidP="00FE3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color w:val="000000"/>
          <w:lang w:eastAsia="it-IT"/>
        </w:rPr>
      </w:pPr>
      <w:r w:rsidRPr="00FE36A5">
        <w:rPr>
          <w:rFonts w:ascii="Courier New" w:eastAsia="Times New Roman" w:hAnsi="Courier New" w:cs="Courier New"/>
          <w:b/>
          <w:bCs/>
          <w:color w:val="000000"/>
          <w:lang w:eastAsia="it-IT"/>
        </w:rPr>
        <w:t xml:space="preserve">mutageni durante il lavoro. (20G00062) </w:t>
      </w:r>
    </w:p>
    <w:p w14:paraId="1A69AE4D" w14:textId="77777777" w:rsidR="00FE36A5" w:rsidRPr="00FE36A5" w:rsidRDefault="00FE36A5" w:rsidP="00FE36A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4"/>
          <w:szCs w:val="34"/>
          <w:lang w:eastAsia="it-IT"/>
        </w:rPr>
      </w:pPr>
      <w:r w:rsidRPr="00FE36A5">
        <w:rPr>
          <w:rFonts w:ascii="Times New Roman" w:eastAsia="Times New Roman" w:hAnsi="Times New Roman" w:cs="Times New Roman"/>
          <w:i/>
          <w:iCs/>
          <w:color w:val="058940"/>
          <w:sz w:val="24"/>
          <w:szCs w:val="24"/>
          <w:bdr w:val="none" w:sz="0" w:space="0" w:color="auto" w:frame="1"/>
          <w:lang w:eastAsia="it-IT"/>
        </w:rPr>
        <w:t>(GU n.145 del 9-6-2020)</w:t>
      </w:r>
    </w:p>
    <w:p w14:paraId="63507ACA" w14:textId="77777777" w:rsidR="00FE36A5" w:rsidRPr="00FE36A5" w:rsidRDefault="00FE36A5" w:rsidP="00FE36A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it-IT"/>
        </w:rPr>
      </w:pPr>
      <w:r w:rsidRPr="00FE36A5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it-IT"/>
        </w:rPr>
        <w:t> </w:t>
      </w:r>
    </w:p>
    <w:p w14:paraId="218387C7" w14:textId="77777777" w:rsidR="00FE36A5" w:rsidRPr="00FE36A5" w:rsidRDefault="00FE36A5" w:rsidP="00FE3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990000"/>
          <w:sz w:val="28"/>
          <w:szCs w:val="28"/>
          <w:lang w:eastAsia="it-IT"/>
        </w:rPr>
      </w:pPr>
      <w:r w:rsidRPr="00FE36A5">
        <w:rPr>
          <w:rFonts w:ascii="Courier New" w:eastAsia="Times New Roman" w:hAnsi="Courier New" w:cs="Courier New"/>
          <w:color w:val="990000"/>
          <w:sz w:val="28"/>
          <w:szCs w:val="28"/>
          <w:lang w:eastAsia="it-IT"/>
        </w:rPr>
        <w:t xml:space="preserve"> Vigente al: 24-6-2020  </w:t>
      </w:r>
    </w:p>
    <w:p w14:paraId="4DFCA274" w14:textId="77777777" w:rsidR="00FE36A5" w:rsidRPr="00FE36A5" w:rsidRDefault="00FE36A5" w:rsidP="00FE36A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it-IT"/>
        </w:rPr>
      </w:pPr>
      <w:r w:rsidRPr="00FE36A5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it-IT"/>
        </w:rPr>
        <w:t> </w:t>
      </w:r>
    </w:p>
    <w:p w14:paraId="6FF108B7" w14:textId="77777777" w:rsidR="00FE36A5" w:rsidRPr="00FE36A5" w:rsidRDefault="00FE36A5" w:rsidP="00FE3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E36A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0CE846C0" w14:textId="77777777" w:rsidR="00FE36A5" w:rsidRPr="00FE36A5" w:rsidRDefault="00FE36A5" w:rsidP="00FE3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E36A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45EEE760" w14:textId="77777777" w:rsidR="00FE36A5" w:rsidRPr="00FE36A5" w:rsidRDefault="00FE36A5" w:rsidP="00FE3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E36A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IL PRESIDENTE DELLA REPUBBLICA </w:t>
      </w:r>
    </w:p>
    <w:p w14:paraId="792F2D7B" w14:textId="77777777" w:rsidR="00FE36A5" w:rsidRPr="00FE36A5" w:rsidRDefault="00FE36A5" w:rsidP="00FE3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E36A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21F0BF32" w14:textId="77777777" w:rsidR="00FE36A5" w:rsidRPr="00FE36A5" w:rsidRDefault="00FE36A5" w:rsidP="00FE3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E36A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Visti gli articoli 76 e 87 della Costituzione; </w:t>
      </w:r>
    </w:p>
    <w:p w14:paraId="2BE3B037" w14:textId="77777777" w:rsidR="00FE36A5" w:rsidRPr="00FE36A5" w:rsidRDefault="00FE36A5" w:rsidP="00FE3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E36A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Vista la direttiva (UE) 2017/</w:t>
      </w:r>
      <w:proofErr w:type="gramStart"/>
      <w:r w:rsidRPr="00FE36A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2398  del</w:t>
      </w:r>
      <w:proofErr w:type="gramEnd"/>
      <w:r w:rsidRPr="00FE36A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Parlamento  europeo  e  del</w:t>
      </w:r>
    </w:p>
    <w:p w14:paraId="58EBF9A8" w14:textId="77777777" w:rsidR="00FE36A5" w:rsidRPr="00FE36A5" w:rsidRDefault="00FE36A5" w:rsidP="00FE3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E36A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Consiglio, del 12 dicembre 2017, che modifica la direttiva 2004/37/CE</w:t>
      </w:r>
    </w:p>
    <w:p w14:paraId="6FD58D67" w14:textId="77777777" w:rsidR="00FE36A5" w:rsidRPr="00FE36A5" w:rsidRDefault="00FE36A5" w:rsidP="00FE3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FE36A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sulla  protezione</w:t>
      </w:r>
      <w:proofErr w:type="gramEnd"/>
      <w:r w:rsidRPr="00FE36A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dei  lavoratori  contro  i  rischi  derivanti   da</w:t>
      </w:r>
    </w:p>
    <w:p w14:paraId="6E9E8D6B" w14:textId="77777777" w:rsidR="00FE36A5" w:rsidRPr="00FE36A5" w:rsidRDefault="00FE36A5" w:rsidP="00FE3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E36A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un'esposizione ad agenti cancerogeni o mutageni durante il lavoro; </w:t>
      </w:r>
    </w:p>
    <w:p w14:paraId="53A43C61" w14:textId="77777777" w:rsidR="00FE36A5" w:rsidRPr="00FE36A5" w:rsidRDefault="00FE36A5" w:rsidP="00FE3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E36A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</w:t>
      </w:r>
      <w:proofErr w:type="gramStart"/>
      <w:r w:rsidRPr="00FE36A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Vista  la</w:t>
      </w:r>
      <w:proofErr w:type="gramEnd"/>
      <w:r w:rsidRPr="00FE36A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direttiva  2004/37/CE  del  Parlamento  europeo  e   del</w:t>
      </w:r>
    </w:p>
    <w:p w14:paraId="5EAD2E7A" w14:textId="77777777" w:rsidR="00FE36A5" w:rsidRPr="00FE36A5" w:rsidRDefault="00FE36A5" w:rsidP="00FE3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E36A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Consiglio, del 29 aprile 2004, sulla protezione dei lavoratori contro</w:t>
      </w:r>
    </w:p>
    <w:p w14:paraId="34DCE4F9" w14:textId="77777777" w:rsidR="00FE36A5" w:rsidRPr="00FE36A5" w:rsidRDefault="00FE36A5" w:rsidP="00FE3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E36A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 rischi derivanti da un'esposizione ad agenti cancerogeni o mutageni</w:t>
      </w:r>
    </w:p>
    <w:p w14:paraId="1948F874" w14:textId="77777777" w:rsidR="00FE36A5" w:rsidRPr="00FE36A5" w:rsidRDefault="00FE36A5" w:rsidP="00FE3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E36A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durante il lavoro; </w:t>
      </w:r>
    </w:p>
    <w:p w14:paraId="1F70455F" w14:textId="77777777" w:rsidR="00FE36A5" w:rsidRPr="00FE36A5" w:rsidRDefault="00FE36A5" w:rsidP="00FE3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E36A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Vista la legge 4 ottobre 2019, n. 117, </w:t>
      </w:r>
      <w:proofErr w:type="gramStart"/>
      <w:r w:rsidRPr="00FE36A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recante  delega</w:t>
      </w:r>
      <w:proofErr w:type="gramEnd"/>
      <w:r w:rsidRPr="00FE36A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al  Governo</w:t>
      </w:r>
    </w:p>
    <w:p w14:paraId="31220F13" w14:textId="77777777" w:rsidR="00FE36A5" w:rsidRPr="00FE36A5" w:rsidRDefault="00FE36A5" w:rsidP="00FE3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E36A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per il recepimento delle direttive europee </w:t>
      </w:r>
      <w:proofErr w:type="gramStart"/>
      <w:r w:rsidRPr="00FE36A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  l'attuazione</w:t>
      </w:r>
      <w:proofErr w:type="gramEnd"/>
      <w:r w:rsidRPr="00FE36A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di  altri</w:t>
      </w:r>
    </w:p>
    <w:p w14:paraId="02A92346" w14:textId="77777777" w:rsidR="00FE36A5" w:rsidRPr="00FE36A5" w:rsidRDefault="00FE36A5" w:rsidP="00FE3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E36A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atti dell'Unione europea - legge di delegazione </w:t>
      </w:r>
      <w:proofErr w:type="gramStart"/>
      <w:r w:rsidRPr="00FE36A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europea  2018</w:t>
      </w:r>
      <w:proofErr w:type="gramEnd"/>
      <w:r w:rsidRPr="00FE36A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 e  in</w:t>
      </w:r>
    </w:p>
    <w:p w14:paraId="2DBADFF7" w14:textId="77777777" w:rsidR="00FE36A5" w:rsidRPr="00FE36A5" w:rsidRDefault="00FE36A5" w:rsidP="00FE3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E36A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particolare l'articolo 1 e l'allegato A, punto 11; </w:t>
      </w:r>
    </w:p>
    <w:p w14:paraId="752ECEA9" w14:textId="77777777" w:rsidR="00FE36A5" w:rsidRPr="00FE36A5" w:rsidRDefault="00FE36A5" w:rsidP="00FE3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E36A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</w:t>
      </w:r>
      <w:proofErr w:type="gramStart"/>
      <w:r w:rsidRPr="00FE36A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Visto  il</w:t>
      </w:r>
      <w:proofErr w:type="gramEnd"/>
      <w:r w:rsidRPr="00FE36A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decreto  legislativo  9  aprile  2008,  n.  </w:t>
      </w:r>
      <w:proofErr w:type="gramStart"/>
      <w:r w:rsidRPr="00FE36A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81,  recante</w:t>
      </w:r>
      <w:proofErr w:type="gramEnd"/>
    </w:p>
    <w:p w14:paraId="1FBB28A0" w14:textId="77777777" w:rsidR="00FE36A5" w:rsidRPr="00FE36A5" w:rsidRDefault="00FE36A5" w:rsidP="00FE3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E36A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attuazione dell'articolo 1 della legge </w:t>
      </w:r>
      <w:proofErr w:type="gramStart"/>
      <w:r w:rsidRPr="00FE36A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3  agosto</w:t>
      </w:r>
      <w:proofErr w:type="gramEnd"/>
      <w:r w:rsidRPr="00FE36A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2007,  n.  </w:t>
      </w:r>
      <w:proofErr w:type="gramStart"/>
      <w:r w:rsidRPr="00FE36A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123,  in</w:t>
      </w:r>
      <w:proofErr w:type="gramEnd"/>
    </w:p>
    <w:p w14:paraId="6A124615" w14:textId="77777777" w:rsidR="00FE36A5" w:rsidRPr="00FE36A5" w:rsidRDefault="00FE36A5" w:rsidP="00FE3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E36A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materia di tutela della salute e della sicurezza nei luoghi di lavoro</w:t>
      </w:r>
    </w:p>
    <w:p w14:paraId="5A178A2A" w14:textId="77777777" w:rsidR="00FE36A5" w:rsidRPr="00FE36A5" w:rsidRDefault="00FE36A5" w:rsidP="00FE3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E36A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e, in particolare il Titolo IX, Capo </w:t>
      </w:r>
      <w:proofErr w:type="gramStart"/>
      <w:r w:rsidRPr="00FE36A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II,  concernente</w:t>
      </w:r>
      <w:proofErr w:type="gramEnd"/>
      <w:r w:rsidRPr="00FE36A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la  protezione</w:t>
      </w:r>
    </w:p>
    <w:p w14:paraId="541C54BC" w14:textId="77777777" w:rsidR="00FE36A5" w:rsidRPr="00FE36A5" w:rsidRDefault="00FE36A5" w:rsidP="00FE3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E36A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dall'esposizione ad agenti cancerogeni e mutageni; </w:t>
      </w:r>
    </w:p>
    <w:p w14:paraId="5DEB8437" w14:textId="77777777" w:rsidR="00FE36A5" w:rsidRPr="00FE36A5" w:rsidRDefault="00FE36A5" w:rsidP="00FE3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E36A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</w:t>
      </w:r>
      <w:proofErr w:type="gramStart"/>
      <w:r w:rsidRPr="00FE36A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Visto  l'articolo</w:t>
      </w:r>
      <w:proofErr w:type="gramEnd"/>
      <w:r w:rsidRPr="00FE36A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  della  legge  24  aprile  2020,  n.  </w:t>
      </w:r>
      <w:proofErr w:type="gramStart"/>
      <w:r w:rsidRPr="00FE36A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27,   </w:t>
      </w:r>
      <w:proofErr w:type="gramEnd"/>
      <w:r w:rsidRPr="00FE36A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</w:t>
      </w:r>
    </w:p>
    <w:p w14:paraId="2F3C1C9B" w14:textId="77777777" w:rsidR="00FE36A5" w:rsidRPr="00FE36A5" w:rsidRDefault="00FE36A5" w:rsidP="00FE3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E36A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conversione in legge, con modificazioni, del decreto-</w:t>
      </w:r>
      <w:proofErr w:type="gramStart"/>
      <w:r w:rsidRPr="00FE36A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legge  17</w:t>
      </w:r>
      <w:proofErr w:type="gramEnd"/>
      <w:r w:rsidRPr="00FE36A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marzo</w:t>
      </w:r>
    </w:p>
    <w:p w14:paraId="30222BFE" w14:textId="77777777" w:rsidR="00FE36A5" w:rsidRPr="00FE36A5" w:rsidRDefault="00FE36A5" w:rsidP="00FE3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E36A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2020, n. 18, e in particolare il comma </w:t>
      </w:r>
      <w:proofErr w:type="gramStart"/>
      <w:r w:rsidRPr="00FE36A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3,  il</w:t>
      </w:r>
      <w:proofErr w:type="gramEnd"/>
      <w:r w:rsidRPr="00FE36A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quale  dispone  che  i</w:t>
      </w:r>
    </w:p>
    <w:p w14:paraId="29FE8644" w14:textId="77777777" w:rsidR="00FE36A5" w:rsidRPr="00FE36A5" w:rsidRDefault="00FE36A5" w:rsidP="00FE3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E36A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termini per l'adozione di decreti legislativi con scadenza tra </w:t>
      </w:r>
      <w:proofErr w:type="gramStart"/>
      <w:r w:rsidRPr="00FE36A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il  10</w:t>
      </w:r>
      <w:proofErr w:type="gramEnd"/>
    </w:p>
    <w:p w14:paraId="2471B420" w14:textId="77777777" w:rsidR="00FE36A5" w:rsidRPr="00FE36A5" w:rsidRDefault="00FE36A5" w:rsidP="00FE3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E36A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febbraio 2020 e il 31 agosto 2020, che non siano scaduti alla data di</w:t>
      </w:r>
    </w:p>
    <w:p w14:paraId="3917E5CD" w14:textId="77777777" w:rsidR="00FE36A5" w:rsidRPr="00FE36A5" w:rsidRDefault="00FE36A5" w:rsidP="00FE3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E36A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entrata in vigore della legge, sono prorogati di tre mesi, decorrenti</w:t>
      </w:r>
    </w:p>
    <w:p w14:paraId="64D7A976" w14:textId="77777777" w:rsidR="00FE36A5" w:rsidRPr="00FE36A5" w:rsidRDefault="00FE36A5" w:rsidP="00FE3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E36A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dalla data di scadenza di ciascuno di essi; </w:t>
      </w:r>
    </w:p>
    <w:p w14:paraId="408CF25A" w14:textId="77777777" w:rsidR="00FE36A5" w:rsidRPr="00FE36A5" w:rsidRDefault="00FE36A5" w:rsidP="00FE3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E36A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Sentite le parti sociali nelle riunioni del 16 e 20 gennaio 2020; </w:t>
      </w:r>
    </w:p>
    <w:p w14:paraId="7A3A4268" w14:textId="77777777" w:rsidR="00FE36A5" w:rsidRPr="00FE36A5" w:rsidRDefault="00FE36A5" w:rsidP="00FE3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E36A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Vista la </w:t>
      </w:r>
      <w:proofErr w:type="gramStart"/>
      <w:r w:rsidRPr="00FE36A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preliminare  deliberazione</w:t>
      </w:r>
      <w:proofErr w:type="gramEnd"/>
      <w:r w:rsidRPr="00FE36A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del  Consiglio  dei  ministri,</w:t>
      </w:r>
    </w:p>
    <w:p w14:paraId="28127636" w14:textId="77777777" w:rsidR="00FE36A5" w:rsidRPr="00FE36A5" w:rsidRDefault="00FE36A5" w:rsidP="00FE3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E36A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adottata nella riunione del 29 gennaio 2020; </w:t>
      </w:r>
    </w:p>
    <w:p w14:paraId="674DB4C8" w14:textId="77777777" w:rsidR="00FE36A5" w:rsidRPr="00FE36A5" w:rsidRDefault="00FE36A5" w:rsidP="00FE3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E36A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Acquisito il parere della Conferenza permanente per i </w:t>
      </w:r>
      <w:proofErr w:type="gramStart"/>
      <w:r w:rsidRPr="00FE36A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rapporti  tra</w:t>
      </w:r>
      <w:proofErr w:type="gramEnd"/>
    </w:p>
    <w:p w14:paraId="2B1D3B38" w14:textId="77777777" w:rsidR="00FE36A5" w:rsidRPr="00FE36A5" w:rsidRDefault="00FE36A5" w:rsidP="00FE3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E36A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lo Stato, le Regioni e le Province autonome di Trento </w:t>
      </w:r>
      <w:proofErr w:type="gramStart"/>
      <w:r w:rsidRPr="00FE36A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  di</w:t>
      </w:r>
      <w:proofErr w:type="gramEnd"/>
      <w:r w:rsidRPr="00FE36A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Bolzano,</w:t>
      </w:r>
    </w:p>
    <w:p w14:paraId="1B758FAA" w14:textId="77777777" w:rsidR="00FE36A5" w:rsidRPr="00FE36A5" w:rsidRDefault="00FE36A5" w:rsidP="00FE3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E36A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nella riunione del 31 marzo 2020; </w:t>
      </w:r>
    </w:p>
    <w:p w14:paraId="081528B4" w14:textId="77777777" w:rsidR="00FE36A5" w:rsidRPr="00FE36A5" w:rsidRDefault="00FE36A5" w:rsidP="00FE3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E36A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Acquisiti i pareri delle competenti </w:t>
      </w:r>
      <w:proofErr w:type="gramStart"/>
      <w:r w:rsidRPr="00FE36A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Commissioni  della</w:t>
      </w:r>
      <w:proofErr w:type="gramEnd"/>
      <w:r w:rsidRPr="00FE36A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Camera  dei</w:t>
      </w:r>
    </w:p>
    <w:p w14:paraId="2EC740DB" w14:textId="77777777" w:rsidR="00FE36A5" w:rsidRPr="00FE36A5" w:rsidRDefault="00FE36A5" w:rsidP="00FE3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E36A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deputati e del Senato della Repubblica; </w:t>
      </w:r>
    </w:p>
    <w:p w14:paraId="2D0FE5A1" w14:textId="77777777" w:rsidR="00FE36A5" w:rsidRPr="00FE36A5" w:rsidRDefault="00FE36A5" w:rsidP="00FE3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E36A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Vista la deliberazione del Consiglio dei </w:t>
      </w:r>
      <w:proofErr w:type="gramStart"/>
      <w:r w:rsidRPr="00FE36A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ministri,  adottata</w:t>
      </w:r>
      <w:proofErr w:type="gramEnd"/>
      <w:r w:rsidRPr="00FE36A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nella</w:t>
      </w:r>
    </w:p>
    <w:p w14:paraId="55E923AF" w14:textId="77777777" w:rsidR="00FE36A5" w:rsidRPr="00FE36A5" w:rsidRDefault="00FE36A5" w:rsidP="00FE3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E36A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riunione del 21 maggio 2020; </w:t>
      </w:r>
    </w:p>
    <w:p w14:paraId="6C0AD460" w14:textId="77777777" w:rsidR="00FE36A5" w:rsidRPr="00FE36A5" w:rsidRDefault="00FE36A5" w:rsidP="00FE3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E36A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Sulla proposta del Ministro per gli affari europei </w:t>
      </w:r>
      <w:proofErr w:type="gramStart"/>
      <w:r w:rsidRPr="00FE36A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  del</w:t>
      </w:r>
      <w:proofErr w:type="gramEnd"/>
      <w:r w:rsidRPr="00FE36A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Ministro</w:t>
      </w:r>
    </w:p>
    <w:p w14:paraId="768264FA" w14:textId="77777777" w:rsidR="00FE36A5" w:rsidRPr="00FE36A5" w:rsidRDefault="00FE36A5" w:rsidP="00FE3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E36A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 lavoro e delle politiche </w:t>
      </w:r>
      <w:proofErr w:type="gramStart"/>
      <w:r w:rsidRPr="00FE36A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sociali,  di</w:t>
      </w:r>
      <w:proofErr w:type="gramEnd"/>
      <w:r w:rsidRPr="00FE36A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concerto  con  i  Ministri</w:t>
      </w:r>
    </w:p>
    <w:p w14:paraId="0368BFA3" w14:textId="77777777" w:rsidR="00FE36A5" w:rsidRPr="00FE36A5" w:rsidRDefault="00FE36A5" w:rsidP="00FE3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FE36A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della  giustizia</w:t>
      </w:r>
      <w:proofErr w:type="gramEnd"/>
      <w:r w:rsidRPr="00FE36A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 degli   affari   esteri   e   della   cooperazione</w:t>
      </w:r>
    </w:p>
    <w:p w14:paraId="648C8A95" w14:textId="77777777" w:rsidR="00FE36A5" w:rsidRPr="00FE36A5" w:rsidRDefault="00FE36A5" w:rsidP="00FE3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E36A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internazionale, dell'economia e delle finanze e della salute; </w:t>
      </w:r>
    </w:p>
    <w:p w14:paraId="7EAD6312" w14:textId="77777777" w:rsidR="00FE36A5" w:rsidRPr="00FE36A5" w:rsidRDefault="00FE36A5" w:rsidP="00FE3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E36A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5CBEADC9" w14:textId="77777777" w:rsidR="00FE36A5" w:rsidRPr="00FE36A5" w:rsidRDefault="00FE36A5" w:rsidP="00FE3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E36A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E m a n a </w:t>
      </w:r>
    </w:p>
    <w:p w14:paraId="1A1DE8CA" w14:textId="77777777" w:rsidR="00FE36A5" w:rsidRPr="00FE36A5" w:rsidRDefault="00FE36A5" w:rsidP="00FE3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E36A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il seguente decreto legislativo: </w:t>
      </w:r>
    </w:p>
    <w:p w14:paraId="08784F06" w14:textId="77777777" w:rsidR="00FE36A5" w:rsidRPr="00FE36A5" w:rsidRDefault="00FE36A5" w:rsidP="00FE3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E36A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0A7C5128" w14:textId="77777777" w:rsidR="00FE36A5" w:rsidRPr="00FE36A5" w:rsidRDefault="00FE36A5" w:rsidP="00FE3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E36A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                     Art. 1 </w:t>
      </w:r>
    </w:p>
    <w:p w14:paraId="5E4212F1" w14:textId="77777777" w:rsidR="00FE36A5" w:rsidRPr="00FE36A5" w:rsidRDefault="00FE36A5" w:rsidP="00FE3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E36A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27DD9639" w14:textId="77777777" w:rsidR="00FE36A5" w:rsidRPr="00FE36A5" w:rsidRDefault="00FE36A5" w:rsidP="00FE3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E36A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7AD8C70B" w14:textId="77777777" w:rsidR="00FE36A5" w:rsidRPr="00FE36A5" w:rsidRDefault="00FE36A5" w:rsidP="00FE3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E36A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Modifiche all'art. 242 del decreto legislativo 9 aprile 2008, n. 81 </w:t>
      </w:r>
    </w:p>
    <w:p w14:paraId="6958F5FE" w14:textId="77777777" w:rsidR="00FE36A5" w:rsidRPr="00FE36A5" w:rsidRDefault="00FE36A5" w:rsidP="00FE3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E36A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14E1FB00" w14:textId="77777777" w:rsidR="00FE36A5" w:rsidRPr="00FE36A5" w:rsidRDefault="00FE36A5" w:rsidP="00FE3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E36A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All'articolo 242 del decreto legislativo 9 aprile </w:t>
      </w:r>
      <w:proofErr w:type="gramStart"/>
      <w:r w:rsidRPr="00FE36A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2008,  n.</w:t>
      </w:r>
      <w:proofErr w:type="gramEnd"/>
      <w:r w:rsidRPr="00FE36A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81,</w:t>
      </w:r>
    </w:p>
    <w:p w14:paraId="3C66EDCA" w14:textId="77777777" w:rsidR="00FE36A5" w:rsidRPr="00FE36A5" w:rsidRDefault="00FE36A5" w:rsidP="00FE3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E36A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il comma 6 </w:t>
      </w:r>
      <w:proofErr w:type="spellStart"/>
      <w:r w:rsidRPr="00FE36A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FE36A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  <w:proofErr w:type="gramStart"/>
      <w:r w:rsidRPr="00FE36A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sostituito  dal</w:t>
      </w:r>
      <w:proofErr w:type="gramEnd"/>
      <w:r w:rsidRPr="00FE36A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seguente:  «6.  </w:t>
      </w:r>
      <w:proofErr w:type="gramStart"/>
      <w:r w:rsidRPr="00FE36A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Il  medico</w:t>
      </w:r>
      <w:proofErr w:type="gramEnd"/>
      <w:r w:rsidRPr="00FE36A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competente</w:t>
      </w:r>
    </w:p>
    <w:p w14:paraId="53BD4077" w14:textId="77777777" w:rsidR="00FE36A5" w:rsidRPr="00FE36A5" w:rsidRDefault="00FE36A5" w:rsidP="00FE3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FE36A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fornisce  ai</w:t>
      </w:r>
      <w:proofErr w:type="gramEnd"/>
      <w:r w:rsidRPr="00FE36A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lavoratori  adeguate  informazioni  sulla  sorveglianza</w:t>
      </w:r>
    </w:p>
    <w:p w14:paraId="1E5EE628" w14:textId="77777777" w:rsidR="00FE36A5" w:rsidRPr="00FE36A5" w:rsidRDefault="00FE36A5" w:rsidP="00FE3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E36A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sanitaria cui sono sottoposti </w:t>
      </w:r>
      <w:proofErr w:type="gramStart"/>
      <w:r w:rsidRPr="00FE36A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e,  ove</w:t>
      </w:r>
      <w:proofErr w:type="gramEnd"/>
      <w:r w:rsidRPr="00FE36A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ne  ricorrano  le  condizioni,</w:t>
      </w:r>
    </w:p>
    <w:p w14:paraId="39B0469A" w14:textId="77777777" w:rsidR="00FE36A5" w:rsidRPr="00FE36A5" w:rsidRDefault="00FE36A5" w:rsidP="00FE3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E36A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segnala la </w:t>
      </w:r>
      <w:proofErr w:type="spellStart"/>
      <w:r w:rsidRPr="00FE36A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necessita'</w:t>
      </w:r>
      <w:proofErr w:type="spellEnd"/>
      <w:r w:rsidRPr="00FE36A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  <w:proofErr w:type="gramStart"/>
      <w:r w:rsidRPr="00FE36A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che  la</w:t>
      </w:r>
      <w:proofErr w:type="gramEnd"/>
      <w:r w:rsidRPr="00FE36A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stessa  prosegua  anche  dopo  che  </w:t>
      </w:r>
      <w:proofErr w:type="spellStart"/>
      <w:r w:rsidRPr="00FE36A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</w:p>
    <w:p w14:paraId="3A915305" w14:textId="77777777" w:rsidR="00FE36A5" w:rsidRPr="00FE36A5" w:rsidRDefault="00FE36A5" w:rsidP="00FE3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E36A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cessata l'esposizione, per il periodo di tempo che ritiene necessario</w:t>
      </w:r>
    </w:p>
    <w:p w14:paraId="742AAED2" w14:textId="77777777" w:rsidR="00FE36A5" w:rsidRPr="00FE36A5" w:rsidRDefault="00FE36A5" w:rsidP="00FE3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E36A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per la tutela della </w:t>
      </w:r>
      <w:proofErr w:type="gramStart"/>
      <w:r w:rsidRPr="00FE36A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salute  del</w:t>
      </w:r>
      <w:proofErr w:type="gramEnd"/>
      <w:r w:rsidRPr="00FE36A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lavoratore  interessato.  </w:t>
      </w:r>
      <w:proofErr w:type="gramStart"/>
      <w:r w:rsidRPr="00FE36A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Il  medico</w:t>
      </w:r>
      <w:proofErr w:type="gramEnd"/>
    </w:p>
    <w:p w14:paraId="24819D7C" w14:textId="77777777" w:rsidR="00FE36A5" w:rsidRPr="00FE36A5" w:rsidRDefault="00FE36A5" w:rsidP="00FE3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E36A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competente fornisce, </w:t>
      </w:r>
      <w:proofErr w:type="spellStart"/>
      <w:r w:rsidRPr="00FE36A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altresi</w:t>
      </w:r>
      <w:proofErr w:type="gramStart"/>
      <w:r w:rsidRPr="00FE36A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</w:t>
      </w:r>
      <w:proofErr w:type="spellEnd"/>
      <w:r w:rsidRPr="00FE36A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 al</w:t>
      </w:r>
      <w:proofErr w:type="gramEnd"/>
      <w:r w:rsidRPr="00FE36A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lavoratore  indicazioni  riguardo</w:t>
      </w:r>
    </w:p>
    <w:p w14:paraId="1B8366CE" w14:textId="77777777" w:rsidR="00FE36A5" w:rsidRPr="00FE36A5" w:rsidRDefault="00FE36A5" w:rsidP="00FE3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r w:rsidRPr="00FE36A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all'opportunita'</w:t>
      </w:r>
      <w:proofErr w:type="spellEnd"/>
      <w:r w:rsidRPr="00FE36A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 sottoporsi ad accertamenti </w:t>
      </w:r>
      <w:proofErr w:type="gramStart"/>
      <w:r w:rsidRPr="00FE36A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sanitari,  anche</w:t>
      </w:r>
      <w:proofErr w:type="gramEnd"/>
      <w:r w:rsidRPr="00FE36A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dopo</w:t>
      </w:r>
    </w:p>
    <w:p w14:paraId="1B0BAEA0" w14:textId="77777777" w:rsidR="00FE36A5" w:rsidRPr="00FE36A5" w:rsidRDefault="00FE36A5" w:rsidP="00FE3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E36A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la cessazione </w:t>
      </w:r>
      <w:proofErr w:type="spellStart"/>
      <w:r w:rsidRPr="00FE36A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dell'attivita'</w:t>
      </w:r>
      <w:proofErr w:type="spellEnd"/>
      <w:r w:rsidRPr="00FE36A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lavorativa, sulla </w:t>
      </w:r>
      <w:proofErr w:type="gramStart"/>
      <w:r w:rsidRPr="00FE36A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base  dello</w:t>
      </w:r>
      <w:proofErr w:type="gramEnd"/>
      <w:r w:rsidRPr="00FE36A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stato  di</w:t>
      </w:r>
    </w:p>
    <w:p w14:paraId="2A36F609" w14:textId="77777777" w:rsidR="00FE36A5" w:rsidRPr="00FE36A5" w:rsidRDefault="00FE36A5" w:rsidP="00FE3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E36A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salute   del   medesimo   e    dell'evoluzione    delle    conoscenze</w:t>
      </w:r>
    </w:p>
    <w:p w14:paraId="19897CCE" w14:textId="77777777" w:rsidR="00FE36A5" w:rsidRPr="00FE36A5" w:rsidRDefault="00FE36A5" w:rsidP="00FE3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E36A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scientifiche.». </w:t>
      </w:r>
    </w:p>
    <w:p w14:paraId="4A85B3E4" w14:textId="77777777" w:rsidR="00FE36A5" w:rsidRPr="00FE36A5" w:rsidRDefault="00FE36A5" w:rsidP="00FE3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E36A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2 </w:t>
      </w:r>
    </w:p>
    <w:p w14:paraId="06530F7E" w14:textId="77777777" w:rsidR="00FE36A5" w:rsidRPr="00FE36A5" w:rsidRDefault="00FE36A5" w:rsidP="00FE3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E36A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3B860A33" w14:textId="77777777" w:rsidR="00FE36A5" w:rsidRPr="00FE36A5" w:rsidRDefault="00FE36A5" w:rsidP="00FE3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E36A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20420D90" w14:textId="77777777" w:rsidR="00FE36A5" w:rsidRPr="00FE36A5" w:rsidRDefault="00FE36A5" w:rsidP="00FE3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E36A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Modifiche agli allegati XLII e XLIII </w:t>
      </w:r>
    </w:p>
    <w:p w14:paraId="210F0849" w14:textId="77777777" w:rsidR="00FE36A5" w:rsidRPr="00FE36A5" w:rsidRDefault="00FE36A5" w:rsidP="00FE3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E36A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del decreto legislativo 9 aprile 2008, n. 81 </w:t>
      </w:r>
    </w:p>
    <w:p w14:paraId="58BD8A1F" w14:textId="77777777" w:rsidR="00FE36A5" w:rsidRPr="00FE36A5" w:rsidRDefault="00FE36A5" w:rsidP="00FE3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E36A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7A68AA8A" w14:textId="77777777" w:rsidR="00FE36A5" w:rsidRPr="00FE36A5" w:rsidRDefault="00FE36A5" w:rsidP="00FE3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E36A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Gli allegati XLII e XLIII del decreto legislativo 9 aprile 2008,</w:t>
      </w:r>
    </w:p>
    <w:p w14:paraId="1C6363D3" w14:textId="77777777" w:rsidR="00FE36A5" w:rsidRPr="00FE36A5" w:rsidRDefault="00FE36A5" w:rsidP="00FE3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E36A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n. 81, sono sostituiti dagli allegati I e II del presente decreto. </w:t>
      </w:r>
    </w:p>
    <w:p w14:paraId="2BF95A83" w14:textId="77777777" w:rsidR="00FE36A5" w:rsidRPr="00FE36A5" w:rsidRDefault="00FE36A5" w:rsidP="00FE3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E36A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3 </w:t>
      </w:r>
    </w:p>
    <w:p w14:paraId="18122AA9" w14:textId="77777777" w:rsidR="00FE36A5" w:rsidRPr="00FE36A5" w:rsidRDefault="00FE36A5" w:rsidP="00FE3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E36A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0BFB4B6C" w14:textId="77777777" w:rsidR="00FE36A5" w:rsidRPr="00FE36A5" w:rsidRDefault="00FE36A5" w:rsidP="00FE3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E36A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42892049" w14:textId="77777777" w:rsidR="00FE36A5" w:rsidRPr="00FE36A5" w:rsidRDefault="00FE36A5" w:rsidP="00FE3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E36A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Clausola di invarianza finanziaria </w:t>
      </w:r>
    </w:p>
    <w:p w14:paraId="21A87740" w14:textId="77777777" w:rsidR="00FE36A5" w:rsidRPr="00FE36A5" w:rsidRDefault="00FE36A5" w:rsidP="00FE3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E36A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56F386D9" w14:textId="77777777" w:rsidR="00FE36A5" w:rsidRPr="00FE36A5" w:rsidRDefault="00FE36A5" w:rsidP="00FE3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E36A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Dall'attuazione del presente decreto non devono derivare nuovi o</w:t>
      </w:r>
    </w:p>
    <w:p w14:paraId="5789204D" w14:textId="77777777" w:rsidR="00FE36A5" w:rsidRPr="00FE36A5" w:rsidRDefault="00FE36A5" w:rsidP="00FE3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E36A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maggiori oneri a carico della finanza pubblica. </w:t>
      </w:r>
    </w:p>
    <w:p w14:paraId="42A91246" w14:textId="77777777" w:rsidR="00FE36A5" w:rsidRPr="00FE36A5" w:rsidRDefault="00FE36A5" w:rsidP="00FE3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E36A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  Le   pubbliche    amministrazioni    interessate    provvedono</w:t>
      </w:r>
    </w:p>
    <w:p w14:paraId="6B2EDB46" w14:textId="77777777" w:rsidR="00FE36A5" w:rsidRPr="00FE36A5" w:rsidRDefault="00FE36A5" w:rsidP="00FE3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E36A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all'attuazione delle disposizioni </w:t>
      </w:r>
      <w:proofErr w:type="gramStart"/>
      <w:r w:rsidRPr="00FE36A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 cui</w:t>
      </w:r>
      <w:proofErr w:type="gramEnd"/>
      <w:r w:rsidRPr="00FE36A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al  presente  decreto  nei</w:t>
      </w:r>
    </w:p>
    <w:p w14:paraId="7F9EF015" w14:textId="77777777" w:rsidR="00FE36A5" w:rsidRPr="00FE36A5" w:rsidRDefault="00FE36A5" w:rsidP="00FE3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E36A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limiti delle risorse umane, strumentali e </w:t>
      </w:r>
      <w:proofErr w:type="gramStart"/>
      <w:r w:rsidRPr="00FE36A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finanziarie  disponibili</w:t>
      </w:r>
      <w:proofErr w:type="gramEnd"/>
      <w:r w:rsidRPr="00FE36A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</w:t>
      </w:r>
    </w:p>
    <w:p w14:paraId="0F6D45F3" w14:textId="77777777" w:rsidR="00FE36A5" w:rsidRPr="00FE36A5" w:rsidRDefault="00FE36A5" w:rsidP="00FE3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E36A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legislazione vigente. </w:t>
      </w:r>
    </w:p>
    <w:p w14:paraId="6E21398A" w14:textId="77777777" w:rsidR="00FE36A5" w:rsidRPr="00FE36A5" w:rsidRDefault="00FE36A5" w:rsidP="00FE3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E36A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Il presente decreto, munito del sigillo dello Stato, </w:t>
      </w:r>
      <w:proofErr w:type="spellStart"/>
      <w:r w:rsidRPr="00FE36A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sara'</w:t>
      </w:r>
      <w:proofErr w:type="spellEnd"/>
      <w:r w:rsidRPr="00FE36A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inserito</w:t>
      </w:r>
    </w:p>
    <w:p w14:paraId="0BA9612A" w14:textId="77777777" w:rsidR="00FE36A5" w:rsidRPr="00FE36A5" w:rsidRDefault="00FE36A5" w:rsidP="00FE3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FE36A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nella  Raccolta</w:t>
      </w:r>
      <w:proofErr w:type="gramEnd"/>
      <w:r w:rsidRPr="00FE36A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ufficiale  degli  atti  normativi  della  Repubblica</w:t>
      </w:r>
    </w:p>
    <w:p w14:paraId="7C014FD0" w14:textId="77777777" w:rsidR="00FE36A5" w:rsidRPr="00FE36A5" w:rsidRDefault="00FE36A5" w:rsidP="00FE3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E36A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italiana. </w:t>
      </w:r>
      <w:proofErr w:type="gramStart"/>
      <w:r w:rsidRPr="00FE36A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gramEnd"/>
      <w:r w:rsidRPr="00FE36A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fatto obbligo a chiunque spetti di osservarlo e di farlo</w:t>
      </w:r>
    </w:p>
    <w:p w14:paraId="595FCA4F" w14:textId="77777777" w:rsidR="00FE36A5" w:rsidRPr="00FE36A5" w:rsidRDefault="00FE36A5" w:rsidP="00FE3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E36A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osservare. </w:t>
      </w:r>
    </w:p>
    <w:p w14:paraId="4AE11A55" w14:textId="77777777" w:rsidR="00FE36A5" w:rsidRPr="00FE36A5" w:rsidRDefault="00FE36A5" w:rsidP="00FE3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E36A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38BBFC5B" w14:textId="77777777" w:rsidR="00FE36A5" w:rsidRPr="00FE36A5" w:rsidRDefault="00FE36A5" w:rsidP="00FE3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E36A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Dato a Roma, addi' 1° giugno 2020 </w:t>
      </w:r>
    </w:p>
    <w:p w14:paraId="1ECD01DB" w14:textId="77777777" w:rsidR="00FE36A5" w:rsidRPr="00FE36A5" w:rsidRDefault="00FE36A5" w:rsidP="00FE3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E36A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39CCFD62" w14:textId="77777777" w:rsidR="00FE36A5" w:rsidRPr="00FE36A5" w:rsidRDefault="00FE36A5" w:rsidP="00FE3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E36A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MATTARELLA </w:t>
      </w:r>
    </w:p>
    <w:p w14:paraId="082175BE" w14:textId="77777777" w:rsidR="00FE36A5" w:rsidRPr="00FE36A5" w:rsidRDefault="00FE36A5" w:rsidP="00FE3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E36A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06AEA509" w14:textId="77777777" w:rsidR="00FE36A5" w:rsidRPr="00FE36A5" w:rsidRDefault="00FE36A5" w:rsidP="00FE3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E36A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   Conte, Presidente del Consiglio dei</w:t>
      </w:r>
    </w:p>
    <w:p w14:paraId="74FE07C8" w14:textId="77777777" w:rsidR="00FE36A5" w:rsidRPr="00FE36A5" w:rsidRDefault="00FE36A5" w:rsidP="00FE3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E36A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   ministri </w:t>
      </w:r>
    </w:p>
    <w:p w14:paraId="507D88BA" w14:textId="77777777" w:rsidR="00FE36A5" w:rsidRPr="00FE36A5" w:rsidRDefault="00FE36A5" w:rsidP="00FE3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E36A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7AF3382F" w14:textId="77777777" w:rsidR="00FE36A5" w:rsidRPr="00FE36A5" w:rsidRDefault="00FE36A5" w:rsidP="00FE3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E36A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   Amendola, Ministro </w:t>
      </w:r>
      <w:proofErr w:type="gramStart"/>
      <w:r w:rsidRPr="00FE36A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  gli</w:t>
      </w:r>
      <w:proofErr w:type="gramEnd"/>
      <w:r w:rsidRPr="00FE36A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affari</w:t>
      </w:r>
    </w:p>
    <w:p w14:paraId="5FBF6380" w14:textId="77777777" w:rsidR="00FE36A5" w:rsidRPr="00FE36A5" w:rsidRDefault="00FE36A5" w:rsidP="00FE3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E36A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   europei </w:t>
      </w:r>
    </w:p>
    <w:p w14:paraId="4C590C3A" w14:textId="77777777" w:rsidR="00FE36A5" w:rsidRPr="00FE36A5" w:rsidRDefault="00FE36A5" w:rsidP="00FE3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E36A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0F36E809" w14:textId="77777777" w:rsidR="00FE36A5" w:rsidRPr="00FE36A5" w:rsidRDefault="00FE36A5" w:rsidP="00FE3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E36A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   </w:t>
      </w:r>
      <w:proofErr w:type="spellStart"/>
      <w:proofErr w:type="gramStart"/>
      <w:r w:rsidRPr="00FE36A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Catalfo</w:t>
      </w:r>
      <w:proofErr w:type="spellEnd"/>
      <w:r w:rsidRPr="00FE36A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 Ministro</w:t>
      </w:r>
      <w:proofErr w:type="gramEnd"/>
      <w:r w:rsidRPr="00FE36A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del  lavoro   e</w:t>
      </w:r>
    </w:p>
    <w:p w14:paraId="48706860" w14:textId="77777777" w:rsidR="00FE36A5" w:rsidRPr="00FE36A5" w:rsidRDefault="00FE36A5" w:rsidP="00FE3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E36A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   delle politiche sociali </w:t>
      </w:r>
    </w:p>
    <w:p w14:paraId="1B61132E" w14:textId="77777777" w:rsidR="00FE36A5" w:rsidRPr="00FE36A5" w:rsidRDefault="00FE36A5" w:rsidP="00FE3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E36A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76297930" w14:textId="77777777" w:rsidR="00FE36A5" w:rsidRPr="00FE36A5" w:rsidRDefault="00FE36A5" w:rsidP="00FE3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E36A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   Bonafede, Ministro della giustizia </w:t>
      </w:r>
    </w:p>
    <w:p w14:paraId="301B3075" w14:textId="77777777" w:rsidR="00FE36A5" w:rsidRPr="00FE36A5" w:rsidRDefault="00FE36A5" w:rsidP="00FE3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E36A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1E1EC276" w14:textId="77777777" w:rsidR="00FE36A5" w:rsidRPr="00FE36A5" w:rsidRDefault="00FE36A5" w:rsidP="00FE3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E36A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   </w:t>
      </w:r>
      <w:proofErr w:type="gramStart"/>
      <w:r w:rsidRPr="00FE36A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 Maio</w:t>
      </w:r>
      <w:proofErr w:type="gramEnd"/>
      <w:r w:rsidRPr="00FE36A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 Ministro  degli   affari</w:t>
      </w:r>
    </w:p>
    <w:p w14:paraId="1D16E70F" w14:textId="77777777" w:rsidR="00FE36A5" w:rsidRPr="00FE36A5" w:rsidRDefault="00FE36A5" w:rsidP="00FE3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E36A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                        esteri   e    della    cooperazione</w:t>
      </w:r>
    </w:p>
    <w:p w14:paraId="12AAFB26" w14:textId="77777777" w:rsidR="00FE36A5" w:rsidRPr="00FE36A5" w:rsidRDefault="00FE36A5" w:rsidP="00FE3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E36A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   internazionale </w:t>
      </w:r>
    </w:p>
    <w:p w14:paraId="4471AC55" w14:textId="77777777" w:rsidR="00FE36A5" w:rsidRPr="00FE36A5" w:rsidRDefault="00FE36A5" w:rsidP="00FE3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E36A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57ED1650" w14:textId="77777777" w:rsidR="00FE36A5" w:rsidRPr="00FE36A5" w:rsidRDefault="00FE36A5" w:rsidP="00FE3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E36A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   Gualtieri, Ministro dell'economia e</w:t>
      </w:r>
    </w:p>
    <w:p w14:paraId="3D7DE84F" w14:textId="77777777" w:rsidR="00FE36A5" w:rsidRPr="00FE36A5" w:rsidRDefault="00FE36A5" w:rsidP="00FE3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E36A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   delle finanze </w:t>
      </w:r>
    </w:p>
    <w:p w14:paraId="2245F219" w14:textId="77777777" w:rsidR="00FE36A5" w:rsidRPr="00FE36A5" w:rsidRDefault="00FE36A5" w:rsidP="00FE3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E36A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706562ED" w14:textId="77777777" w:rsidR="00FE36A5" w:rsidRPr="00FE36A5" w:rsidRDefault="00FE36A5" w:rsidP="00FE3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E36A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   Speranza, Ministro della salute </w:t>
      </w:r>
    </w:p>
    <w:p w14:paraId="7C9100A0" w14:textId="77777777" w:rsidR="00FE36A5" w:rsidRPr="00FE36A5" w:rsidRDefault="00FE36A5" w:rsidP="00FE3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E36A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61D1F4EE" w14:textId="77777777" w:rsidR="00FE36A5" w:rsidRPr="00FE36A5" w:rsidRDefault="00FE36A5" w:rsidP="00FE3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E36A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Visto, il Guardasigilli: Bonafede </w:t>
      </w:r>
    </w:p>
    <w:p w14:paraId="4EAE4393" w14:textId="77777777" w:rsidR="00FE36A5" w:rsidRPr="00FE36A5" w:rsidRDefault="00FE36A5" w:rsidP="00FE3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E36A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                            Allegato I </w:t>
      </w:r>
    </w:p>
    <w:p w14:paraId="0E633493" w14:textId="77777777" w:rsidR="00FE36A5" w:rsidRPr="00FE36A5" w:rsidRDefault="00FE36A5" w:rsidP="00FE3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E36A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0EE49A89" w14:textId="77777777" w:rsidR="00FE36A5" w:rsidRPr="00FE36A5" w:rsidRDefault="00FE36A5" w:rsidP="00FE3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E36A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730936E9" w14:textId="77777777" w:rsidR="00FE36A5" w:rsidRPr="00FE36A5" w:rsidRDefault="00FE36A5" w:rsidP="00FE3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E36A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ALLEGATO XLII </w:t>
      </w:r>
    </w:p>
    <w:p w14:paraId="438C6AE0" w14:textId="77777777" w:rsidR="00FE36A5" w:rsidRPr="00FE36A5" w:rsidRDefault="00FE36A5" w:rsidP="00FE3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E36A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Elenco di Sostanze, Miscele e Processi </w:t>
      </w:r>
    </w:p>
    <w:p w14:paraId="7CECF24E" w14:textId="77777777" w:rsidR="00FE36A5" w:rsidRPr="00FE36A5" w:rsidRDefault="00FE36A5" w:rsidP="00FE3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E36A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29189FDC" w14:textId="77777777" w:rsidR="00FE36A5" w:rsidRPr="00FE36A5" w:rsidRDefault="00FE36A5" w:rsidP="00FE3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E36A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Elenco di sostanze, miscele e processi </w:t>
      </w:r>
    </w:p>
    <w:p w14:paraId="30B988C6" w14:textId="77777777" w:rsidR="00FE36A5" w:rsidRPr="00FE36A5" w:rsidRDefault="00FE36A5" w:rsidP="00FE3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E36A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58C0E334" w14:textId="77777777" w:rsidR="00FE36A5" w:rsidRPr="00FE36A5" w:rsidRDefault="00FE36A5" w:rsidP="00FE3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E36A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1. Produzione di </w:t>
      </w:r>
      <w:proofErr w:type="spellStart"/>
      <w:r w:rsidRPr="00FE36A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auramina</w:t>
      </w:r>
      <w:proofErr w:type="spellEnd"/>
      <w:r w:rsidRPr="00FE36A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con il metodo </w:t>
      </w:r>
      <w:proofErr w:type="spellStart"/>
      <w:r w:rsidRPr="00FE36A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Michler</w:t>
      </w:r>
      <w:proofErr w:type="spellEnd"/>
      <w:r w:rsidRPr="00FE36A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. </w:t>
      </w:r>
    </w:p>
    <w:p w14:paraId="7AD92278" w14:textId="77777777" w:rsidR="00FE36A5" w:rsidRPr="00FE36A5" w:rsidRDefault="00FE36A5" w:rsidP="00FE3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E36A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2. I lavori che espongono agli idrocarburi policiclici aromatici </w:t>
      </w:r>
    </w:p>
    <w:p w14:paraId="770C5AF7" w14:textId="77777777" w:rsidR="00FE36A5" w:rsidRPr="00FE36A5" w:rsidRDefault="00FE36A5" w:rsidP="00FE3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E36A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presenti nella fuliggine, nel catrame o nella pece di carbone. </w:t>
      </w:r>
    </w:p>
    <w:p w14:paraId="300A9BDC" w14:textId="77777777" w:rsidR="00FE36A5" w:rsidRPr="00FE36A5" w:rsidRDefault="00FE36A5" w:rsidP="00FE3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E36A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3. Lavori che espongono alle polveri, fumi e nebbie prodotti durante </w:t>
      </w:r>
    </w:p>
    <w:p w14:paraId="220A1094" w14:textId="77777777" w:rsidR="00FE36A5" w:rsidRPr="00FE36A5" w:rsidRDefault="00FE36A5" w:rsidP="00FE3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E36A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il raffinamento del nichel a temperature elevate. </w:t>
      </w:r>
    </w:p>
    <w:p w14:paraId="772AC671" w14:textId="77777777" w:rsidR="00FE36A5" w:rsidRPr="00FE36A5" w:rsidRDefault="00FE36A5" w:rsidP="00FE3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E36A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4. Processo agli acidi forti nella fabbricazione di alcool </w:t>
      </w:r>
    </w:p>
    <w:p w14:paraId="3F0BE499" w14:textId="77777777" w:rsidR="00FE36A5" w:rsidRPr="00FE36A5" w:rsidRDefault="00FE36A5" w:rsidP="00FE3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E36A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isopropilico. </w:t>
      </w:r>
    </w:p>
    <w:p w14:paraId="464D8BB0" w14:textId="77777777" w:rsidR="00FE36A5" w:rsidRPr="00FE36A5" w:rsidRDefault="00FE36A5" w:rsidP="00FE3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E36A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5. Il lavoro comportante l'esposizione a polveri di legno duro. </w:t>
      </w:r>
    </w:p>
    <w:p w14:paraId="27F4AB11" w14:textId="77777777" w:rsidR="00FE36A5" w:rsidRPr="00FE36A5" w:rsidRDefault="00FE36A5" w:rsidP="00FE3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E36A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6. Lavori comportanti esposizione a polvere di silice cristallina </w:t>
      </w:r>
    </w:p>
    <w:p w14:paraId="705373A1" w14:textId="77777777" w:rsidR="00FE36A5" w:rsidRPr="00FE36A5" w:rsidRDefault="00FE36A5" w:rsidP="00FE3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E36A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respirabile generata da un procedimento di lavorazione. </w:t>
      </w:r>
    </w:p>
    <w:p w14:paraId="4C87DA21" w14:textId="77777777" w:rsidR="00FE36A5" w:rsidRPr="00FE36A5" w:rsidRDefault="00FE36A5" w:rsidP="00FE3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E36A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12C7FA89" w14:textId="77777777" w:rsidR="00FE36A5" w:rsidRPr="00FE36A5" w:rsidRDefault="00FE36A5" w:rsidP="00FE3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E36A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                           Allegato II </w:t>
      </w:r>
    </w:p>
    <w:p w14:paraId="1CE30561" w14:textId="77777777" w:rsidR="00FE36A5" w:rsidRPr="00FE36A5" w:rsidRDefault="00FE36A5" w:rsidP="00FE3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E36A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4C522923" w14:textId="77777777" w:rsidR="00FE36A5" w:rsidRPr="00FE36A5" w:rsidRDefault="00FE36A5" w:rsidP="00FE3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E36A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070107D3" w14:textId="77777777" w:rsidR="00FE36A5" w:rsidRPr="00FE36A5" w:rsidRDefault="00FE36A5" w:rsidP="00FE3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E36A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Allegato XLIII </w:t>
      </w:r>
    </w:p>
    <w:p w14:paraId="4D95D08A" w14:textId="77777777" w:rsidR="00FE36A5" w:rsidRPr="00FE36A5" w:rsidRDefault="00FE36A5" w:rsidP="00FE3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E36A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Valori limite di esposizione professionale </w:t>
      </w:r>
    </w:p>
    <w:p w14:paraId="076E2264" w14:textId="77777777" w:rsidR="00FE36A5" w:rsidRPr="00FE36A5" w:rsidRDefault="00FE36A5" w:rsidP="00FE3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E36A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272A0B28" w14:textId="77777777" w:rsidR="00FE36A5" w:rsidRPr="00FE36A5" w:rsidRDefault="00FE36A5" w:rsidP="00FE3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FE36A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</w:t>
      </w:r>
      <w:r w:rsidRPr="00FE36A5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  <w:lang w:eastAsia="it-IT"/>
        </w:rPr>
        <w:t>Parte di provvedimento in formato grafico</w:t>
      </w:r>
    </w:p>
    <w:p w14:paraId="23EAA592" w14:textId="77777777" w:rsidR="004A2661" w:rsidRDefault="004A2661" w:rsidP="00FE36A5">
      <w:pPr>
        <w:spacing w:after="0" w:line="240" w:lineRule="auto"/>
      </w:pPr>
    </w:p>
    <w:sectPr w:rsidR="004A2661" w:rsidSect="00FE36A5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6A5"/>
    <w:rsid w:val="004A2661"/>
    <w:rsid w:val="00FE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126CE"/>
  <w15:chartTrackingRefBased/>
  <w15:docId w15:val="{A0817715-D564-4BF7-BE37-C1B415B53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13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3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7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1024</Words>
  <Characters>5842</Characters>
  <Application>Microsoft Office Word</Application>
  <DocSecurity>0</DocSecurity>
  <Lines>48</Lines>
  <Paragraphs>13</Paragraphs>
  <ScaleCrop>false</ScaleCrop>
  <Company/>
  <LinksUpToDate>false</LinksUpToDate>
  <CharactersWithSpaces>6853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Macchione</dc:creator>
  <cp:keywords/>
  <dc:description/>
  <cp:lastModifiedBy>Anna Macchione</cp:lastModifiedBy>
  <cp:revision>1</cp:revision>
  <dcterms:created xsi:type="dcterms:W3CDTF">2020-06-12T06:39:00Z</dcterms:created>
  <dcterms:modified xsi:type="dcterms:W3CDTF">2020-06-12T06:40:00Z</dcterms:modified>
</cp:coreProperties>
</file>