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498A" w14:textId="77777777" w:rsidR="00B153C8" w:rsidRDefault="00B153C8" w:rsidP="00B153C8">
      <w:pPr>
        <w:tabs>
          <w:tab w:val="left" w:pos="5954"/>
        </w:tabs>
        <w:jc w:val="both"/>
        <w:rPr>
          <w:rFonts w:ascii="Arial Narrow" w:hAnsi="Arial Narrow" w:cs="Arial"/>
          <w:b/>
          <w:sz w:val="24"/>
          <w:szCs w:val="24"/>
          <w:u w:val="single"/>
        </w:rPr>
      </w:pPr>
      <w:r w:rsidRPr="00983785">
        <w:rPr>
          <w:rFonts w:ascii="Arial" w:hAnsi="Arial" w:cs="Arial"/>
        </w:rPr>
        <w:tab/>
      </w:r>
      <w:r w:rsidRPr="00983785">
        <w:rPr>
          <w:rFonts w:ascii="Arial" w:hAnsi="Arial" w:cs="Arial"/>
        </w:rPr>
        <w:tab/>
      </w:r>
      <w:r w:rsidRPr="00983785">
        <w:rPr>
          <w:rFonts w:ascii="Arial" w:hAnsi="Arial" w:cs="Arial"/>
        </w:rPr>
        <w:tab/>
      </w:r>
      <w:r w:rsidRPr="00983785">
        <w:rPr>
          <w:rFonts w:ascii="Arial" w:hAnsi="Arial" w:cs="Arial"/>
        </w:rPr>
        <w:tab/>
      </w:r>
      <w:r w:rsidRPr="00983785">
        <w:rPr>
          <w:rFonts w:ascii="Arial" w:hAnsi="Arial" w:cs="Arial"/>
        </w:rPr>
        <w:tab/>
      </w:r>
      <w:r w:rsidRPr="00983785">
        <w:rPr>
          <w:rFonts w:ascii="Arial Narrow" w:hAnsi="Arial Narrow" w:cs="Arial"/>
          <w:b/>
          <w:sz w:val="24"/>
          <w:szCs w:val="24"/>
          <w:u w:val="single"/>
        </w:rPr>
        <w:t>Allegato n.1</w:t>
      </w:r>
    </w:p>
    <w:p w14:paraId="4C2DA8A2" w14:textId="77777777" w:rsidR="00F72812" w:rsidRDefault="00F72812" w:rsidP="00B153C8">
      <w:pPr>
        <w:tabs>
          <w:tab w:val="left" w:pos="5954"/>
        </w:tabs>
        <w:jc w:val="both"/>
        <w:rPr>
          <w:rFonts w:ascii="Arial Narrow" w:hAnsi="Arial Narrow" w:cs="Arial"/>
          <w:b/>
          <w:sz w:val="24"/>
          <w:szCs w:val="24"/>
          <w:u w:val="single"/>
        </w:rPr>
      </w:pPr>
    </w:p>
    <w:p w14:paraId="3DB28DBE" w14:textId="4C53C611" w:rsidR="0059105A" w:rsidRPr="009B6E96" w:rsidRDefault="0059105A" w:rsidP="0059105A">
      <w:pPr>
        <w:jc w:val="both"/>
        <w:rPr>
          <w:rFonts w:ascii="Arial Narrow" w:hAnsi="Arial Narrow" w:cs="Arial"/>
          <w:sz w:val="24"/>
          <w:szCs w:val="24"/>
        </w:rPr>
      </w:pPr>
      <w:r w:rsidRPr="009B6E96">
        <w:rPr>
          <w:rFonts w:ascii="Arial Narrow" w:hAnsi="Arial Narrow" w:cs="Arial"/>
          <w:sz w:val="24"/>
          <w:szCs w:val="24"/>
        </w:rPr>
        <w:t xml:space="preserve">(Avviso allegato parte integrante della determinazione </w:t>
      </w:r>
      <w:r>
        <w:rPr>
          <w:rFonts w:ascii="Arial Narrow" w:hAnsi="Arial Narrow" w:cs="Arial"/>
          <w:sz w:val="24"/>
          <w:szCs w:val="24"/>
        </w:rPr>
        <w:t xml:space="preserve">n. </w:t>
      </w:r>
      <w:r w:rsidR="008A378B">
        <w:rPr>
          <w:rFonts w:ascii="Arial Narrow" w:hAnsi="Arial Narrow" w:cs="Arial"/>
          <w:sz w:val="24"/>
          <w:szCs w:val="24"/>
        </w:rPr>
        <w:t xml:space="preserve">6179 </w:t>
      </w:r>
      <w:r w:rsidRPr="009B6E96">
        <w:rPr>
          <w:rFonts w:ascii="Arial Narrow" w:hAnsi="Arial Narrow" w:cs="Arial"/>
          <w:sz w:val="24"/>
          <w:szCs w:val="24"/>
        </w:rPr>
        <w:t>del</w:t>
      </w:r>
      <w:r>
        <w:rPr>
          <w:rFonts w:ascii="Arial Narrow" w:hAnsi="Arial Narrow" w:cs="Arial"/>
          <w:sz w:val="24"/>
          <w:szCs w:val="24"/>
        </w:rPr>
        <w:t xml:space="preserve"> </w:t>
      </w:r>
      <w:r w:rsidR="008A378B">
        <w:rPr>
          <w:rFonts w:ascii="Arial Narrow" w:hAnsi="Arial Narrow" w:cs="Arial"/>
          <w:sz w:val="24"/>
          <w:szCs w:val="24"/>
        </w:rPr>
        <w:t xml:space="preserve">22 </w:t>
      </w:r>
      <w:r>
        <w:rPr>
          <w:rFonts w:ascii="Arial Narrow" w:hAnsi="Arial Narrow" w:cs="Arial"/>
          <w:sz w:val="24"/>
          <w:szCs w:val="24"/>
        </w:rPr>
        <w:t xml:space="preserve">marzo </w:t>
      </w:r>
      <w:r w:rsidRPr="009B6E96">
        <w:rPr>
          <w:rFonts w:ascii="Arial Narrow" w:hAnsi="Arial Narrow" w:cs="Arial"/>
          <w:sz w:val="24"/>
          <w:szCs w:val="24"/>
        </w:rPr>
        <w:t>202</w:t>
      </w:r>
      <w:r>
        <w:rPr>
          <w:rFonts w:ascii="Arial Narrow" w:hAnsi="Arial Narrow" w:cs="Arial"/>
          <w:sz w:val="24"/>
          <w:szCs w:val="24"/>
        </w:rPr>
        <w:t>3</w:t>
      </w:r>
      <w:r w:rsidRPr="009B6E96">
        <w:rPr>
          <w:rFonts w:ascii="Arial Narrow" w:hAnsi="Arial Narrow" w:cs="Arial"/>
          <w:sz w:val="24"/>
          <w:szCs w:val="24"/>
        </w:rPr>
        <w:t xml:space="preserve"> del Responsabile del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0E78498B" w14:textId="77777777" w:rsidR="00B153C8" w:rsidRPr="00983785" w:rsidRDefault="00B153C8" w:rsidP="00B153C8">
      <w:pPr>
        <w:ind w:firstLine="708"/>
        <w:jc w:val="both"/>
        <w:rPr>
          <w:rFonts w:ascii="Arial Narrow" w:hAnsi="Arial Narrow" w:cs="Arial"/>
          <w:sz w:val="24"/>
          <w:szCs w:val="24"/>
        </w:rPr>
      </w:pPr>
    </w:p>
    <w:p w14:paraId="0E78498C" w14:textId="77777777" w:rsidR="00B153C8" w:rsidRPr="00983785" w:rsidRDefault="00983785" w:rsidP="00B153C8">
      <w:pPr>
        <w:jc w:val="both"/>
        <w:rPr>
          <w:rFonts w:ascii="Arial Narrow" w:hAnsi="Arial Narrow" w:cs="Arial"/>
          <w:b/>
          <w:bCs/>
          <w:sz w:val="24"/>
          <w:szCs w:val="24"/>
        </w:rPr>
      </w:pPr>
      <w:r w:rsidRPr="00983785">
        <w:rPr>
          <w:rFonts w:ascii="Arial Narrow" w:hAnsi="Arial Narrow" w:cs="Arial"/>
          <w:b/>
          <w:bCs/>
          <w:sz w:val="24"/>
          <w:szCs w:val="24"/>
        </w:rPr>
        <w:t>A</w:t>
      </w:r>
      <w:r w:rsidR="00B153C8" w:rsidRPr="00983785">
        <w:rPr>
          <w:rFonts w:ascii="Arial Narrow" w:hAnsi="Arial Narrow" w:cs="Arial"/>
          <w:b/>
          <w:bCs/>
          <w:sz w:val="24"/>
          <w:szCs w:val="24"/>
        </w:rPr>
        <w:t>mbiti territoriali carenti di pediatri di libera scelta presso le Aziende USL della Regione Emilia-Romagna – anno 202</w:t>
      </w:r>
      <w:r w:rsidRPr="00983785">
        <w:rPr>
          <w:rFonts w:ascii="Arial Narrow" w:hAnsi="Arial Narrow" w:cs="Arial"/>
          <w:b/>
          <w:bCs/>
          <w:sz w:val="24"/>
          <w:szCs w:val="24"/>
        </w:rPr>
        <w:t>3</w:t>
      </w:r>
      <w:r w:rsidR="00B153C8" w:rsidRPr="00983785">
        <w:rPr>
          <w:rFonts w:ascii="Arial Narrow" w:hAnsi="Arial Narrow" w:cs="Arial"/>
          <w:b/>
          <w:bCs/>
          <w:sz w:val="24"/>
          <w:szCs w:val="24"/>
        </w:rPr>
        <w:t>. Art.</w:t>
      </w:r>
      <w:r w:rsidR="00A70FF0" w:rsidRPr="00983785">
        <w:rPr>
          <w:rFonts w:ascii="Arial Narrow" w:hAnsi="Arial Narrow" w:cs="Arial"/>
          <w:b/>
          <w:bCs/>
          <w:sz w:val="24"/>
          <w:szCs w:val="24"/>
        </w:rPr>
        <w:t xml:space="preserve"> 32, comma 1</w:t>
      </w:r>
      <w:r w:rsidR="009C4A0C" w:rsidRPr="00983785">
        <w:rPr>
          <w:rFonts w:ascii="Arial Narrow" w:hAnsi="Arial Narrow" w:cs="Arial"/>
          <w:b/>
          <w:bCs/>
          <w:sz w:val="24"/>
          <w:szCs w:val="24"/>
        </w:rPr>
        <w:t xml:space="preserve">, </w:t>
      </w:r>
      <w:r w:rsidR="00B153C8" w:rsidRPr="00983785">
        <w:rPr>
          <w:rFonts w:ascii="Arial Narrow" w:hAnsi="Arial Narrow" w:cs="Arial"/>
          <w:b/>
          <w:bCs/>
          <w:sz w:val="24"/>
          <w:szCs w:val="24"/>
        </w:rPr>
        <w:t xml:space="preserve">dell’Accordo Collettivo Nazionale per la disciplina dei rapporti con i </w:t>
      </w:r>
      <w:r w:rsidR="003444BA" w:rsidRPr="00983785">
        <w:rPr>
          <w:rFonts w:ascii="Arial Narrow" w:hAnsi="Arial Narrow" w:cs="Arial"/>
          <w:b/>
          <w:bCs/>
          <w:sz w:val="24"/>
          <w:szCs w:val="24"/>
        </w:rPr>
        <w:t xml:space="preserve">pediatri di libera scelta </w:t>
      </w:r>
      <w:r w:rsidR="00B153C8" w:rsidRPr="00983785">
        <w:rPr>
          <w:rFonts w:ascii="Arial Narrow" w:hAnsi="Arial Narrow" w:cs="Arial"/>
          <w:b/>
          <w:bCs/>
          <w:sz w:val="24"/>
          <w:szCs w:val="24"/>
        </w:rPr>
        <w:t>2</w:t>
      </w:r>
      <w:r w:rsidR="009C4A0C" w:rsidRPr="00983785">
        <w:rPr>
          <w:rFonts w:ascii="Arial Narrow" w:hAnsi="Arial Narrow" w:cs="Arial"/>
          <w:b/>
          <w:bCs/>
          <w:sz w:val="24"/>
          <w:szCs w:val="24"/>
        </w:rPr>
        <w:t>8</w:t>
      </w:r>
      <w:r w:rsidR="00B153C8" w:rsidRPr="00983785">
        <w:rPr>
          <w:rFonts w:ascii="Arial Narrow" w:hAnsi="Arial Narrow" w:cs="Arial"/>
          <w:b/>
          <w:bCs/>
          <w:sz w:val="24"/>
          <w:szCs w:val="24"/>
        </w:rPr>
        <w:t>.0</w:t>
      </w:r>
      <w:r w:rsidR="009C4A0C" w:rsidRPr="00983785">
        <w:rPr>
          <w:rFonts w:ascii="Arial Narrow" w:hAnsi="Arial Narrow" w:cs="Arial"/>
          <w:b/>
          <w:bCs/>
          <w:sz w:val="24"/>
          <w:szCs w:val="24"/>
        </w:rPr>
        <w:t>4</w:t>
      </w:r>
      <w:r w:rsidR="00B153C8" w:rsidRPr="00983785">
        <w:rPr>
          <w:rFonts w:ascii="Arial Narrow" w:hAnsi="Arial Narrow" w:cs="Arial"/>
          <w:b/>
          <w:bCs/>
          <w:sz w:val="24"/>
          <w:szCs w:val="24"/>
        </w:rPr>
        <w:t>.20</w:t>
      </w:r>
      <w:r w:rsidR="009C4A0C" w:rsidRPr="00983785">
        <w:rPr>
          <w:rFonts w:ascii="Arial Narrow" w:hAnsi="Arial Narrow" w:cs="Arial"/>
          <w:b/>
          <w:bCs/>
          <w:sz w:val="24"/>
          <w:szCs w:val="24"/>
        </w:rPr>
        <w:t>22.</w:t>
      </w:r>
    </w:p>
    <w:p w14:paraId="0E78498D" w14:textId="77777777" w:rsidR="00B153C8" w:rsidRPr="005D494C" w:rsidRDefault="00B153C8" w:rsidP="00B153C8">
      <w:pPr>
        <w:rPr>
          <w:rFonts w:ascii="Arial Narrow" w:hAnsi="Arial Narrow" w:cs="Arial"/>
          <w:color w:val="FF0000"/>
          <w:sz w:val="24"/>
          <w:szCs w:val="24"/>
        </w:rPr>
      </w:pPr>
    </w:p>
    <w:p w14:paraId="0E78498E" w14:textId="77777777" w:rsidR="00B153C8" w:rsidRPr="00E67EFB" w:rsidRDefault="00B153C8" w:rsidP="00B153C8">
      <w:pPr>
        <w:pStyle w:val="Corpodeltesto2"/>
        <w:rPr>
          <w:rFonts w:ascii="Arial Narrow" w:hAnsi="Arial Narrow" w:cs="Arial"/>
          <w:szCs w:val="24"/>
        </w:rPr>
      </w:pPr>
      <w:r w:rsidRPr="00E67EFB">
        <w:rPr>
          <w:rFonts w:ascii="Arial Narrow" w:hAnsi="Arial Narrow" w:cs="Arial"/>
          <w:szCs w:val="24"/>
        </w:rPr>
        <w:t xml:space="preserve">Entro 20 giorni dalla data di pubblicazione del presente Bollettino i medici pediatri interessati possono presentare domanda di partecipazione all’assegnazione degli incarichi - per trasferimento, per graduatoria, pediatri che hanno conseguito la specializzazione in pediatria o discipline equipollenti, ai sensi della tabella B del D.M. 30.01.1998 e </w:t>
      </w:r>
      <w:proofErr w:type="spellStart"/>
      <w:r w:rsidRPr="00E67EFB">
        <w:rPr>
          <w:rFonts w:ascii="Arial Narrow" w:hAnsi="Arial Narrow" w:cs="Arial"/>
          <w:szCs w:val="24"/>
        </w:rPr>
        <w:t>s.m.i.</w:t>
      </w:r>
      <w:proofErr w:type="spellEnd"/>
      <w:r w:rsidRPr="00E67EFB">
        <w:rPr>
          <w:rFonts w:ascii="Arial Narrow" w:hAnsi="Arial Narrow" w:cs="Arial"/>
          <w:szCs w:val="24"/>
        </w:rPr>
        <w:t xml:space="preserve"> successivamente al 31.01.202</w:t>
      </w:r>
      <w:r w:rsidR="008F4797" w:rsidRPr="00E67EFB">
        <w:rPr>
          <w:rFonts w:ascii="Arial Narrow" w:hAnsi="Arial Narrow" w:cs="Arial"/>
          <w:szCs w:val="24"/>
        </w:rPr>
        <w:t>1</w:t>
      </w:r>
      <w:r w:rsidRPr="00E67EFB">
        <w:rPr>
          <w:rFonts w:ascii="Arial Narrow" w:hAnsi="Arial Narrow" w:cs="Arial"/>
          <w:szCs w:val="24"/>
        </w:rPr>
        <w:t>.</w:t>
      </w:r>
    </w:p>
    <w:p w14:paraId="0E78498F" w14:textId="77777777" w:rsidR="00B153C8" w:rsidRPr="00E67EFB" w:rsidRDefault="00B153C8" w:rsidP="00B153C8">
      <w:pPr>
        <w:jc w:val="both"/>
        <w:rPr>
          <w:rFonts w:ascii="Arial Narrow" w:hAnsi="Arial Narrow" w:cs="Arial"/>
          <w:sz w:val="24"/>
          <w:szCs w:val="24"/>
        </w:rPr>
      </w:pPr>
    </w:p>
    <w:p w14:paraId="0E784990" w14:textId="77777777" w:rsidR="00B153C8" w:rsidRPr="00E67EFB" w:rsidRDefault="00B153C8" w:rsidP="00B153C8">
      <w:pPr>
        <w:jc w:val="both"/>
        <w:rPr>
          <w:rFonts w:ascii="Arial Narrow" w:hAnsi="Arial Narrow" w:cs="Arial"/>
          <w:sz w:val="24"/>
        </w:rPr>
      </w:pPr>
      <w:r w:rsidRPr="00E67EFB">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0E784991" w14:textId="77777777" w:rsidR="00B153C8" w:rsidRPr="00E67EFB" w:rsidRDefault="00000000" w:rsidP="00B153C8">
      <w:pPr>
        <w:jc w:val="both"/>
        <w:rPr>
          <w:rFonts w:ascii="Arial Narrow" w:hAnsi="Arial Narrow" w:cs="Arial"/>
          <w:sz w:val="24"/>
        </w:rPr>
      </w:pPr>
      <w:hyperlink r:id="rId5" w:history="1">
        <w:r w:rsidR="00B153C8" w:rsidRPr="00E67EFB">
          <w:rPr>
            <w:rStyle w:val="Collegamentoipertestuale"/>
            <w:rFonts w:ascii="Arial Narrow" w:hAnsi="Arial Narrow" w:cs="Arial"/>
            <w:color w:val="auto"/>
            <w:sz w:val="24"/>
          </w:rPr>
          <w:t>https://zonecarentiweb-gru.progetto-sole.it</w:t>
        </w:r>
      </w:hyperlink>
    </w:p>
    <w:p w14:paraId="0E784992" w14:textId="77777777" w:rsidR="00B153C8" w:rsidRPr="00E67EFB" w:rsidRDefault="00B153C8" w:rsidP="00B153C8">
      <w:pPr>
        <w:jc w:val="both"/>
        <w:rPr>
          <w:rFonts w:ascii="Arial Narrow" w:hAnsi="Arial Narrow" w:cs="Arial"/>
          <w:sz w:val="24"/>
        </w:rPr>
      </w:pPr>
    </w:p>
    <w:p w14:paraId="0E784993" w14:textId="77777777" w:rsidR="00B153C8" w:rsidRPr="00E67EFB" w:rsidRDefault="00B153C8" w:rsidP="00B153C8">
      <w:pPr>
        <w:jc w:val="both"/>
        <w:rPr>
          <w:rFonts w:ascii="Arial Narrow" w:hAnsi="Arial Narrow" w:cs="Arial"/>
          <w:sz w:val="24"/>
        </w:rPr>
      </w:pPr>
      <w:r w:rsidRPr="00E67EFB">
        <w:rPr>
          <w:rFonts w:ascii="Arial Narrow" w:hAnsi="Arial Narrow" w:cs="Arial"/>
          <w:sz w:val="24"/>
        </w:rPr>
        <w:t xml:space="preserve">Altre modalità di trasmissione saranno ritenute </w:t>
      </w:r>
      <w:r w:rsidRPr="00E67EFB">
        <w:rPr>
          <w:rFonts w:ascii="Arial Narrow" w:hAnsi="Arial Narrow" w:cs="Arial"/>
          <w:b/>
          <w:bCs/>
          <w:sz w:val="24"/>
        </w:rPr>
        <w:t>causa di esclusione</w:t>
      </w:r>
      <w:r w:rsidRPr="00E67EFB">
        <w:rPr>
          <w:rFonts w:ascii="Arial Narrow" w:hAnsi="Arial Narrow" w:cs="Arial"/>
          <w:sz w:val="24"/>
        </w:rPr>
        <w:t xml:space="preserve"> della domanda.</w:t>
      </w:r>
    </w:p>
    <w:p w14:paraId="0E784994" w14:textId="77777777" w:rsidR="00B153C8" w:rsidRPr="00E67EFB" w:rsidRDefault="00B153C8" w:rsidP="00B153C8">
      <w:pPr>
        <w:jc w:val="both"/>
        <w:rPr>
          <w:rFonts w:ascii="Arial Narrow" w:hAnsi="Arial Narrow" w:cs="Arial"/>
          <w:sz w:val="24"/>
        </w:rPr>
      </w:pPr>
    </w:p>
    <w:p w14:paraId="0E784995" w14:textId="77777777" w:rsidR="00B153C8" w:rsidRPr="00E67EFB" w:rsidRDefault="00B153C8" w:rsidP="00B153C8">
      <w:pPr>
        <w:jc w:val="both"/>
        <w:rPr>
          <w:rFonts w:ascii="Arial Narrow" w:hAnsi="Arial Narrow" w:cs="Arial"/>
          <w:sz w:val="24"/>
        </w:rPr>
      </w:pPr>
      <w:r w:rsidRPr="00E67EFB">
        <w:rPr>
          <w:rFonts w:ascii="Arial Narrow" w:hAnsi="Arial Narrow" w:cs="Arial"/>
          <w:sz w:val="24"/>
        </w:rPr>
        <w:t xml:space="preserve">Si evidenzia che al fine della partecipazione la domanda, in modalità “on line”, deve essere </w:t>
      </w:r>
      <w:r w:rsidRPr="00E67EFB">
        <w:rPr>
          <w:rFonts w:ascii="Arial Narrow" w:hAnsi="Arial Narrow" w:cs="Arial"/>
          <w:b/>
          <w:bCs/>
          <w:i/>
          <w:iCs/>
          <w:sz w:val="24"/>
        </w:rPr>
        <w:t>“chiusa”</w:t>
      </w:r>
      <w:r w:rsidRPr="00E67EFB">
        <w:rPr>
          <w:rFonts w:ascii="Arial Narrow" w:hAnsi="Arial Narrow" w:cs="Arial"/>
          <w:sz w:val="24"/>
        </w:rPr>
        <w:t xml:space="preserve"> da parte del medico.</w:t>
      </w:r>
    </w:p>
    <w:p w14:paraId="0E784996" w14:textId="77777777" w:rsidR="00B153C8" w:rsidRPr="00E67EFB" w:rsidRDefault="00B153C8" w:rsidP="00B153C8">
      <w:pPr>
        <w:jc w:val="both"/>
        <w:rPr>
          <w:rFonts w:ascii="Arial Narrow" w:hAnsi="Arial Narrow" w:cs="Arial"/>
          <w:sz w:val="24"/>
        </w:rPr>
      </w:pPr>
    </w:p>
    <w:p w14:paraId="0E784997" w14:textId="77777777" w:rsidR="00B153C8" w:rsidRPr="00E67EFB" w:rsidRDefault="00B153C8" w:rsidP="00B153C8">
      <w:pPr>
        <w:jc w:val="both"/>
        <w:rPr>
          <w:rFonts w:ascii="Arial Narrow" w:hAnsi="Arial Narrow" w:cs="Arial"/>
          <w:sz w:val="24"/>
        </w:rPr>
      </w:pPr>
      <w:r w:rsidRPr="00E67EFB">
        <w:rPr>
          <w:rFonts w:ascii="Arial Narrow" w:hAnsi="Arial Narrow" w:cs="Arial"/>
          <w:sz w:val="24"/>
        </w:rPr>
        <w:t>L’importo della marca da bollo da inserire nell’apposito programma informatico, con le modalità contenute nella guida all’utilizzo, è pari ad € 16,00.</w:t>
      </w:r>
    </w:p>
    <w:p w14:paraId="0E784998" w14:textId="77777777" w:rsidR="00B153C8" w:rsidRPr="00E67EFB" w:rsidRDefault="00B153C8" w:rsidP="00B153C8">
      <w:pPr>
        <w:jc w:val="both"/>
        <w:rPr>
          <w:rFonts w:ascii="Arial Narrow" w:hAnsi="Arial Narrow" w:cs="Arial"/>
          <w:sz w:val="24"/>
        </w:rPr>
      </w:pPr>
    </w:p>
    <w:p w14:paraId="0E784999" w14:textId="77777777" w:rsidR="00B153C8" w:rsidRDefault="00B153C8" w:rsidP="00B153C8">
      <w:pPr>
        <w:jc w:val="both"/>
        <w:rPr>
          <w:rFonts w:ascii="Arial Narrow" w:hAnsi="Arial Narrow" w:cs="Arial"/>
          <w:sz w:val="24"/>
        </w:rPr>
      </w:pPr>
      <w:r w:rsidRPr="00E67EFB">
        <w:rPr>
          <w:rFonts w:ascii="Arial Narrow" w:hAnsi="Arial Narrow" w:cs="Arial"/>
          <w:sz w:val="24"/>
        </w:rPr>
        <w:t>Si allega al presente Avviso la “Guida all’utilizzo del programma informatico”.</w:t>
      </w:r>
    </w:p>
    <w:p w14:paraId="0E78499A" w14:textId="77777777" w:rsidR="00E64391" w:rsidRDefault="00E64391" w:rsidP="00B153C8">
      <w:pPr>
        <w:jc w:val="both"/>
        <w:rPr>
          <w:rFonts w:ascii="Arial Narrow" w:hAnsi="Arial Narrow" w:cs="Arial"/>
          <w:sz w:val="24"/>
        </w:rPr>
      </w:pPr>
    </w:p>
    <w:p w14:paraId="0E78499D" w14:textId="77777777" w:rsidR="00B153C8" w:rsidRPr="00074941" w:rsidRDefault="00B153C8" w:rsidP="00B153C8">
      <w:pPr>
        <w:jc w:val="both"/>
        <w:rPr>
          <w:rFonts w:ascii="Arial Narrow" w:hAnsi="Arial Narrow" w:cs="Arial"/>
          <w:sz w:val="24"/>
          <w:szCs w:val="24"/>
        </w:rPr>
      </w:pPr>
      <w:r w:rsidRPr="00074941">
        <w:rPr>
          <w:rFonts w:ascii="Arial Narrow" w:hAnsi="Arial Narrow" w:cs="Arial"/>
          <w:sz w:val="24"/>
          <w:szCs w:val="24"/>
        </w:rPr>
        <w:t xml:space="preserve">I candidati possono rivolgersi - per qualsiasi informazione </w:t>
      </w:r>
      <w:r w:rsidRPr="00074941">
        <w:rPr>
          <w:rFonts w:ascii="Arial Narrow" w:hAnsi="Arial Narrow" w:cs="Arial"/>
          <w:b/>
          <w:bCs/>
          <w:sz w:val="24"/>
          <w:szCs w:val="24"/>
        </w:rPr>
        <w:t>di carattere amministrativo</w:t>
      </w:r>
      <w:r w:rsidRPr="00074941">
        <w:rPr>
          <w:rFonts w:ascii="Arial Narrow" w:hAnsi="Arial Narrow" w:cs="Arial"/>
          <w:sz w:val="24"/>
          <w:szCs w:val="24"/>
        </w:rPr>
        <w:t xml:space="preserve"> relativa alla presente procedura - all’Azienda USL di Bologna – Dipartimento Cure Primarie - Settore Convenzioni Nazionali –(dal lunedì al venerdì dalle ore 9,00 alle ore 12,00 tel. 051 - 6584658) ed </w:t>
      </w:r>
      <w:r w:rsidRPr="00074941">
        <w:rPr>
          <w:rFonts w:ascii="Arial Narrow" w:hAnsi="Arial Narrow" w:cs="Arial"/>
          <w:b/>
          <w:bCs/>
          <w:sz w:val="24"/>
          <w:szCs w:val="24"/>
          <w:u w:val="single"/>
        </w:rPr>
        <w:t>alle singole Aziende per informazioni sugli ambiti territoriali carenti</w:t>
      </w:r>
      <w:r w:rsidRPr="00074941">
        <w:rPr>
          <w:rFonts w:ascii="Arial Narrow" w:hAnsi="Arial Narrow" w:cs="Arial"/>
          <w:sz w:val="24"/>
          <w:szCs w:val="24"/>
        </w:rPr>
        <w:t>.</w:t>
      </w:r>
    </w:p>
    <w:p w14:paraId="0E78499E" w14:textId="77777777" w:rsidR="00B153C8" w:rsidRPr="005D494C" w:rsidRDefault="00B153C8" w:rsidP="00B153C8">
      <w:pPr>
        <w:jc w:val="both"/>
        <w:rPr>
          <w:rFonts w:ascii="Arial Narrow" w:hAnsi="Arial Narrow" w:cs="Arial"/>
          <w:strike/>
          <w:color w:val="FF0000"/>
          <w:sz w:val="24"/>
          <w:szCs w:val="24"/>
        </w:rPr>
      </w:pPr>
    </w:p>
    <w:p w14:paraId="0E78499F" w14:textId="77777777" w:rsidR="00DE3E3E" w:rsidRPr="0076731F" w:rsidRDefault="00DE3E3E" w:rsidP="00DE3E3E">
      <w:pPr>
        <w:autoSpaceDE w:val="0"/>
        <w:autoSpaceDN w:val="0"/>
        <w:adjustRightInd w:val="0"/>
        <w:jc w:val="both"/>
        <w:rPr>
          <w:rFonts w:ascii="Arial Narrow" w:hAnsi="Arial Narrow" w:cs="Arial"/>
          <w:sz w:val="24"/>
        </w:rPr>
      </w:pPr>
      <w:r w:rsidRPr="0076731F">
        <w:rPr>
          <w:rFonts w:ascii="Arial Narrow" w:hAnsi="Arial Narrow" w:cs="Arial"/>
          <w:sz w:val="24"/>
        </w:rPr>
        <w:t xml:space="preserve">Per qualsiasi altra informazione </w:t>
      </w:r>
      <w:r w:rsidRPr="0076731F">
        <w:rPr>
          <w:rFonts w:ascii="Arial Narrow" w:hAnsi="Arial Narrow" w:cs="Arial"/>
          <w:b/>
          <w:bCs/>
          <w:sz w:val="24"/>
        </w:rPr>
        <w:t>di carattere tecnico/informatico</w:t>
      </w:r>
      <w:r w:rsidRPr="0076731F">
        <w:rPr>
          <w:rFonts w:ascii="Arial Narrow" w:hAnsi="Arial Narrow" w:cs="Arial"/>
          <w:sz w:val="24"/>
        </w:rPr>
        <w:t xml:space="preserve">, problemi di navigazione o di </w:t>
      </w:r>
      <w:r w:rsidRPr="0076731F">
        <w:rPr>
          <w:rFonts w:ascii="Arial Narrow" w:hAnsi="Arial Narrow" w:cs="Arial"/>
          <w:b/>
          <w:bCs/>
          <w:sz w:val="24"/>
        </w:rPr>
        <w:t>tipo tecnico</w:t>
      </w:r>
      <w:r w:rsidRPr="0076731F">
        <w:rPr>
          <w:rFonts w:ascii="Arial Narrow" w:hAnsi="Arial Narrow" w:cs="Arial"/>
          <w:sz w:val="24"/>
        </w:rPr>
        <w:t xml:space="preserve">, sarà possibile contattare Lepida </w:t>
      </w:r>
      <w:proofErr w:type="spellStart"/>
      <w:r w:rsidRPr="0076731F">
        <w:rPr>
          <w:rFonts w:ascii="Arial Narrow" w:hAnsi="Arial Narrow" w:cs="Arial"/>
          <w:sz w:val="24"/>
        </w:rPr>
        <w:t>ScpA</w:t>
      </w:r>
      <w:proofErr w:type="spellEnd"/>
      <w:r w:rsidRPr="0076731F">
        <w:rPr>
          <w:rFonts w:ascii="Arial Narrow" w:hAnsi="Arial Narrow" w:cs="Arial"/>
          <w:sz w:val="24"/>
        </w:rPr>
        <w:t xml:space="preserve"> ai seguenti recapiti:</w:t>
      </w:r>
    </w:p>
    <w:p w14:paraId="0E7849A0" w14:textId="77777777" w:rsidR="00DE3E3E" w:rsidRPr="0076731F" w:rsidRDefault="00DE3E3E" w:rsidP="00DE3E3E">
      <w:pPr>
        <w:autoSpaceDE w:val="0"/>
        <w:autoSpaceDN w:val="0"/>
        <w:adjustRightInd w:val="0"/>
        <w:jc w:val="both"/>
        <w:rPr>
          <w:rFonts w:ascii="Arial Narrow" w:hAnsi="Arial Narrow" w:cs="Arial"/>
          <w:sz w:val="24"/>
        </w:rPr>
      </w:pPr>
      <w:r w:rsidRPr="0076731F">
        <w:rPr>
          <w:rFonts w:ascii="Arial Narrow" w:hAnsi="Arial Narrow" w:cs="Arial"/>
          <w:sz w:val="24"/>
        </w:rPr>
        <w:t>telefono: 051 – 6092117 (dal lunedì al venerdì dalle 8,30 alle 12,30 e dalle 14,00 alle 17,30)</w:t>
      </w:r>
    </w:p>
    <w:p w14:paraId="0E7849A1" w14:textId="77777777" w:rsidR="00DE3E3E" w:rsidRPr="0076731F" w:rsidRDefault="00DE3E3E" w:rsidP="00DE3E3E">
      <w:pPr>
        <w:jc w:val="both"/>
        <w:rPr>
          <w:rFonts w:ascii="Arial Narrow" w:hAnsi="Arial Narrow" w:cs="Arial"/>
          <w:sz w:val="24"/>
        </w:rPr>
      </w:pPr>
      <w:r w:rsidRPr="0076731F">
        <w:rPr>
          <w:rFonts w:ascii="Arial Narrow" w:hAnsi="Arial Narrow" w:cs="Arial"/>
          <w:sz w:val="24"/>
        </w:rPr>
        <w:t xml:space="preserve">Indirizzo mail: </w:t>
      </w:r>
      <w:hyperlink r:id="rId6" w:history="1">
        <w:r w:rsidRPr="0076731F">
          <w:rPr>
            <w:rStyle w:val="Collegamentoipertestuale"/>
            <w:rFonts w:ascii="Arial Narrow" w:hAnsi="Arial Narrow" w:cs="Arial"/>
            <w:color w:val="auto"/>
            <w:sz w:val="24"/>
          </w:rPr>
          <w:t>assistenza.zonecarentiweb@lepida.it</w:t>
        </w:r>
      </w:hyperlink>
    </w:p>
    <w:p w14:paraId="0E7849A2" w14:textId="77777777" w:rsidR="00B153C8" w:rsidRPr="0076731F" w:rsidRDefault="00B153C8" w:rsidP="00B153C8">
      <w:pPr>
        <w:jc w:val="both"/>
        <w:rPr>
          <w:rFonts w:ascii="Arial Narrow" w:hAnsi="Arial Narrow" w:cs="Arial"/>
          <w:sz w:val="24"/>
          <w:szCs w:val="24"/>
        </w:rPr>
      </w:pPr>
    </w:p>
    <w:p w14:paraId="0E7849A3" w14:textId="77777777" w:rsidR="006629B4" w:rsidRPr="00074941" w:rsidRDefault="006629B4" w:rsidP="006629B4">
      <w:pPr>
        <w:jc w:val="both"/>
        <w:rPr>
          <w:rFonts w:ascii="Arial Narrow" w:hAnsi="Arial Narrow" w:cs="Arial"/>
          <w:sz w:val="24"/>
        </w:rPr>
      </w:pPr>
      <w:r w:rsidRPr="00074941">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074941">
        <w:rPr>
          <w:rFonts w:ascii="Arial Narrow" w:hAnsi="Arial Narrow" w:cs="Arial"/>
          <w:b/>
          <w:bCs/>
          <w:sz w:val="24"/>
          <w:u w:val="single"/>
        </w:rPr>
        <w:t>fino alle ore 12,00</w:t>
      </w:r>
      <w:r w:rsidRPr="00074941">
        <w:rPr>
          <w:rFonts w:ascii="Arial Narrow" w:hAnsi="Arial Narrow" w:cs="Arial"/>
          <w:sz w:val="24"/>
        </w:rPr>
        <w:t>. Resta inteso che le domande potranno essere comunque inviate entro le ore 23,59 del giorno di scadenza.</w:t>
      </w:r>
      <w:r w:rsidRPr="00074941">
        <w:rPr>
          <w:rFonts w:ascii="Arial Narrow" w:hAnsi="Arial Narrow" w:cs="Arial"/>
          <w:sz w:val="24"/>
        </w:rPr>
        <w:tab/>
      </w:r>
    </w:p>
    <w:p w14:paraId="0E7849A4" w14:textId="77777777" w:rsidR="00B153C8" w:rsidRPr="00074941" w:rsidRDefault="00B153C8" w:rsidP="00B153C8">
      <w:pPr>
        <w:pStyle w:val="Sommario1"/>
        <w:rPr>
          <w:rFonts w:ascii="Arial Narrow" w:hAnsi="Arial Narrow"/>
          <w:sz w:val="24"/>
          <w:szCs w:val="24"/>
        </w:rPr>
      </w:pPr>
    </w:p>
    <w:p w14:paraId="0E7849A5" w14:textId="77777777" w:rsidR="00B153C8" w:rsidRPr="00074941" w:rsidRDefault="00B153C8" w:rsidP="00B153C8">
      <w:pPr>
        <w:jc w:val="both"/>
        <w:rPr>
          <w:rFonts w:ascii="Arial Narrow" w:hAnsi="Arial Narrow" w:cs="Arial"/>
          <w:sz w:val="24"/>
          <w:szCs w:val="24"/>
        </w:rPr>
      </w:pPr>
      <w:r w:rsidRPr="00074941">
        <w:rPr>
          <w:rFonts w:ascii="Arial Narrow" w:hAnsi="Arial Narrow" w:cs="Arial"/>
          <w:sz w:val="24"/>
          <w:szCs w:val="24"/>
        </w:rPr>
        <w:t>L’Azienda USL di Bologna provvederà:</w:t>
      </w:r>
    </w:p>
    <w:p w14:paraId="0E7849A6" w14:textId="746BE7E9" w:rsidR="00B153C8" w:rsidRPr="00074941" w:rsidRDefault="00B153C8" w:rsidP="00B153C8">
      <w:pPr>
        <w:pStyle w:val="Paragrafoelenco"/>
        <w:numPr>
          <w:ilvl w:val="0"/>
          <w:numId w:val="5"/>
        </w:numPr>
        <w:jc w:val="both"/>
        <w:rPr>
          <w:rFonts w:ascii="Arial Narrow" w:hAnsi="Arial Narrow" w:cs="Arial"/>
          <w:sz w:val="24"/>
          <w:szCs w:val="24"/>
        </w:rPr>
      </w:pPr>
      <w:r w:rsidRPr="00B30E7A">
        <w:rPr>
          <w:rFonts w:ascii="Arial Narrow" w:hAnsi="Arial Narrow" w:cs="Arial"/>
          <w:sz w:val="24"/>
          <w:szCs w:val="24"/>
        </w:rPr>
        <w:t>alla predisposizione delle graduatorie, che verranno pubblicate, a partire dal</w:t>
      </w:r>
      <w:r w:rsidR="0076731F" w:rsidRPr="00B30E7A">
        <w:rPr>
          <w:rFonts w:ascii="Arial Narrow" w:hAnsi="Arial Narrow" w:cs="Arial"/>
          <w:b/>
          <w:bCs/>
          <w:sz w:val="24"/>
          <w:szCs w:val="24"/>
        </w:rPr>
        <w:t xml:space="preserve"> 19.06</w:t>
      </w:r>
      <w:r w:rsidRPr="00B30E7A">
        <w:rPr>
          <w:rFonts w:ascii="Arial Narrow" w:hAnsi="Arial Narrow" w:cs="Arial"/>
          <w:b/>
          <w:bCs/>
          <w:sz w:val="24"/>
          <w:szCs w:val="24"/>
        </w:rPr>
        <w:t>.202</w:t>
      </w:r>
      <w:r w:rsidR="006629B4" w:rsidRPr="00B30E7A">
        <w:rPr>
          <w:rFonts w:ascii="Arial Narrow" w:hAnsi="Arial Narrow" w:cs="Arial"/>
          <w:b/>
          <w:bCs/>
          <w:sz w:val="24"/>
          <w:szCs w:val="24"/>
        </w:rPr>
        <w:t>3</w:t>
      </w:r>
      <w:r w:rsidRPr="00B30E7A">
        <w:rPr>
          <w:rFonts w:ascii="Arial Narrow" w:hAnsi="Arial Narrow" w:cs="Arial"/>
          <w:sz w:val="24"/>
          <w:szCs w:val="24"/>
        </w:rPr>
        <w:t>, sul sito</w:t>
      </w:r>
      <w:r w:rsidRPr="00074941">
        <w:rPr>
          <w:rFonts w:ascii="Arial Narrow" w:hAnsi="Arial Narrow" w:cs="Arial"/>
          <w:sz w:val="24"/>
          <w:szCs w:val="24"/>
        </w:rPr>
        <w:t xml:space="preserve"> internet dell’AUSL di Bologna: </w:t>
      </w:r>
      <w:hyperlink r:id="rId7" w:history="1">
        <w:r w:rsidRPr="00074941">
          <w:rPr>
            <w:rFonts w:ascii="Arial Narrow" w:hAnsi="Arial Narrow" w:cs="Arial"/>
            <w:sz w:val="24"/>
            <w:szCs w:val="24"/>
          </w:rPr>
          <w:t>www.ausl.bologna.it</w:t>
        </w:r>
      </w:hyperlink>
      <w:r w:rsidRPr="00074941">
        <w:rPr>
          <w:rFonts w:ascii="Arial Narrow" w:hAnsi="Arial Narrow" w:cs="Arial"/>
          <w:sz w:val="24"/>
          <w:szCs w:val="24"/>
        </w:rPr>
        <w:t xml:space="preserve"> alla homepage ove sarà disponibile anche la relativa modulistica (autocertificazione informativa e modulo di disponibilità);</w:t>
      </w:r>
    </w:p>
    <w:p w14:paraId="0E7849A7" w14:textId="77777777" w:rsidR="00B153C8" w:rsidRPr="00074941" w:rsidRDefault="00B153C8" w:rsidP="00B153C8">
      <w:pPr>
        <w:pStyle w:val="Paragrafoelenco"/>
        <w:numPr>
          <w:ilvl w:val="0"/>
          <w:numId w:val="5"/>
        </w:numPr>
        <w:jc w:val="both"/>
        <w:rPr>
          <w:rFonts w:ascii="Arial Narrow" w:hAnsi="Arial Narrow" w:cs="Arial"/>
          <w:sz w:val="24"/>
          <w:szCs w:val="24"/>
        </w:rPr>
      </w:pPr>
      <w:r w:rsidRPr="00074941">
        <w:rPr>
          <w:rFonts w:ascii="Arial Narrow" w:hAnsi="Arial Narrow" w:cs="Arial"/>
          <w:sz w:val="24"/>
          <w:szCs w:val="24"/>
        </w:rPr>
        <w:t>all’assegnazione degli ambiti territoriali carenti anche per conto delle altre Aziende USL, che restano competenti all’adozione del provvedimento di incarico.</w:t>
      </w:r>
    </w:p>
    <w:p w14:paraId="0E7849A8" w14:textId="77777777" w:rsidR="00B153C8" w:rsidRPr="005D494C" w:rsidRDefault="00B153C8" w:rsidP="00B153C8">
      <w:pPr>
        <w:jc w:val="both"/>
        <w:rPr>
          <w:rFonts w:ascii="Arial Narrow" w:hAnsi="Arial Narrow" w:cs="Arial"/>
          <w:color w:val="FF0000"/>
          <w:sz w:val="24"/>
          <w:szCs w:val="24"/>
        </w:rPr>
      </w:pPr>
    </w:p>
    <w:p w14:paraId="0E7849A9" w14:textId="0F662C95" w:rsidR="00B153C8" w:rsidRPr="0006639C" w:rsidRDefault="00B153C8" w:rsidP="00B153C8">
      <w:pPr>
        <w:jc w:val="both"/>
        <w:rPr>
          <w:rFonts w:ascii="Arial Narrow" w:hAnsi="Arial Narrow" w:cs="Arial"/>
          <w:b/>
          <w:sz w:val="24"/>
          <w:szCs w:val="24"/>
        </w:rPr>
      </w:pPr>
      <w:r w:rsidRPr="001B354A">
        <w:rPr>
          <w:rFonts w:ascii="Arial Narrow" w:hAnsi="Arial Narrow" w:cs="Arial"/>
          <w:b/>
          <w:sz w:val="24"/>
          <w:szCs w:val="24"/>
          <w:u w:val="single"/>
        </w:rPr>
        <w:lastRenderedPageBreak/>
        <w:t xml:space="preserve">Ai fini dell’assegnazione degli ambiti territoriali carenti, tutti i medici pediatri presenti nelle graduatorie pubblicate sul sito dell’AUSL di Bologna sono convocati presso la Regione Emilia-Romagna, SALA </w:t>
      </w:r>
      <w:r w:rsidRPr="0006639C">
        <w:rPr>
          <w:rFonts w:ascii="Arial Narrow" w:hAnsi="Arial Narrow" w:cs="Arial"/>
          <w:b/>
          <w:sz w:val="24"/>
          <w:szCs w:val="24"/>
          <w:u w:val="single"/>
        </w:rPr>
        <w:t>n.105/b (1° piano) – viale A. Moro, 21 – BOLOGNA</w:t>
      </w:r>
      <w:r w:rsidR="00B30E7A" w:rsidRPr="0006639C">
        <w:rPr>
          <w:rFonts w:ascii="Arial Narrow" w:hAnsi="Arial Narrow" w:cs="Arial"/>
          <w:b/>
          <w:sz w:val="24"/>
          <w:szCs w:val="24"/>
          <w:u w:val="single"/>
        </w:rPr>
        <w:t xml:space="preserve"> – martedì </w:t>
      </w:r>
      <w:r w:rsidR="0006639C" w:rsidRPr="0006639C">
        <w:rPr>
          <w:rFonts w:ascii="Arial Narrow" w:hAnsi="Arial Narrow" w:cs="Arial"/>
          <w:b/>
          <w:sz w:val="24"/>
          <w:szCs w:val="24"/>
          <w:u w:val="single"/>
        </w:rPr>
        <w:t>27 giugno 202</w:t>
      </w:r>
      <w:r w:rsidR="00BD1327" w:rsidRPr="0006639C">
        <w:rPr>
          <w:rFonts w:ascii="Arial Narrow" w:hAnsi="Arial Narrow" w:cs="Arial"/>
          <w:b/>
          <w:sz w:val="24"/>
          <w:szCs w:val="24"/>
          <w:u w:val="single"/>
        </w:rPr>
        <w:t>3</w:t>
      </w:r>
      <w:r w:rsidR="0006639C" w:rsidRPr="0006639C">
        <w:rPr>
          <w:rFonts w:ascii="Arial Narrow" w:hAnsi="Arial Narrow" w:cs="Arial"/>
          <w:b/>
          <w:sz w:val="24"/>
          <w:szCs w:val="24"/>
        </w:rPr>
        <w:t>.</w:t>
      </w:r>
    </w:p>
    <w:p w14:paraId="0E7849AA" w14:textId="77777777" w:rsidR="00B153C8" w:rsidRPr="005D494C" w:rsidRDefault="00B153C8" w:rsidP="00B153C8">
      <w:pPr>
        <w:jc w:val="both"/>
        <w:rPr>
          <w:rFonts w:ascii="Arial Narrow" w:hAnsi="Arial Narrow" w:cs="Arial"/>
          <w:b/>
          <w:color w:val="FF0000"/>
          <w:sz w:val="24"/>
          <w:szCs w:val="24"/>
          <w:u w:val="single"/>
        </w:rPr>
      </w:pPr>
    </w:p>
    <w:p w14:paraId="184F6E45" w14:textId="77777777" w:rsidR="00E93F95" w:rsidRPr="00B02538" w:rsidRDefault="00E93F95" w:rsidP="00E93F95">
      <w:pPr>
        <w:jc w:val="both"/>
        <w:rPr>
          <w:rFonts w:ascii="Arial" w:hAnsi="Arial" w:cs="Arial"/>
          <w:b/>
          <w:bCs/>
        </w:rPr>
      </w:pPr>
      <w:bookmarkStart w:id="0" w:name="_Hlk98863074"/>
    </w:p>
    <w:p w14:paraId="0E7849AB" w14:textId="4A1A8015" w:rsidR="00243331" w:rsidRPr="001B354A" w:rsidRDefault="00E93F95" w:rsidP="00E93F95">
      <w:pPr>
        <w:jc w:val="both"/>
        <w:rPr>
          <w:rFonts w:ascii="Arial Narrow" w:hAnsi="Arial Narrow" w:cs="Arial"/>
          <w:sz w:val="24"/>
          <w:szCs w:val="24"/>
        </w:rPr>
      </w:pPr>
      <w:r w:rsidRPr="00BB6C4F">
        <w:rPr>
          <w:rFonts w:ascii="Arial Narrow" w:hAnsi="Arial Narrow" w:cs="Arial"/>
          <w:sz w:val="24"/>
          <w:szCs w:val="24"/>
        </w:rPr>
        <w:t>Al fine di evitare assembramenti, contestualmente alla pubblicazione della graduatoria</w:t>
      </w:r>
      <w:r w:rsidR="00243331" w:rsidRPr="001B354A">
        <w:rPr>
          <w:rFonts w:ascii="Arial Narrow" w:hAnsi="Arial Narrow" w:cs="Arial"/>
          <w:sz w:val="24"/>
          <w:szCs w:val="24"/>
        </w:rPr>
        <w:t xml:space="preserve">, sul sito internet dell’AUSL di </w:t>
      </w:r>
      <w:r w:rsidR="00112A8B" w:rsidRPr="001B354A">
        <w:rPr>
          <w:rFonts w:ascii="Arial Narrow" w:hAnsi="Arial Narrow" w:cs="Arial"/>
          <w:sz w:val="24"/>
          <w:szCs w:val="24"/>
        </w:rPr>
        <w:t>Bologna</w:t>
      </w:r>
      <w:r w:rsidR="00243331" w:rsidRPr="001B354A">
        <w:rPr>
          <w:rFonts w:ascii="Arial Narrow" w:hAnsi="Arial Narrow" w:cs="Arial"/>
          <w:sz w:val="24"/>
          <w:szCs w:val="24"/>
        </w:rPr>
        <w:t xml:space="preserve"> (</w:t>
      </w:r>
      <w:hyperlink r:id="rId8" w:history="1">
        <w:r w:rsidR="00112A8B" w:rsidRPr="001B354A">
          <w:rPr>
            <w:rFonts w:ascii="Arial Narrow" w:hAnsi="Arial Narrow" w:cs="Arial"/>
            <w:sz w:val="24"/>
            <w:szCs w:val="24"/>
          </w:rPr>
          <w:t>www.ausl.bologna.it</w:t>
        </w:r>
      </w:hyperlink>
      <w:r w:rsidR="00243331" w:rsidRPr="001B354A">
        <w:rPr>
          <w:rFonts w:ascii="Arial Narrow" w:hAnsi="Arial Narrow" w:cs="Arial"/>
          <w:sz w:val="24"/>
          <w:szCs w:val="24"/>
        </w:rPr>
        <w:t xml:space="preserve">) verranno pubblicate le </w:t>
      </w:r>
      <w:r w:rsidR="00243331" w:rsidRPr="001B354A">
        <w:rPr>
          <w:rFonts w:ascii="Arial Narrow" w:hAnsi="Arial Narrow" w:cs="Arial"/>
          <w:b/>
          <w:bCs/>
          <w:sz w:val="24"/>
          <w:szCs w:val="24"/>
          <w:u w:val="single"/>
        </w:rPr>
        <w:t>modalità di scaglionamento orario di convocazione</w:t>
      </w:r>
      <w:r w:rsidR="00243331" w:rsidRPr="001B354A">
        <w:rPr>
          <w:rFonts w:ascii="Arial Narrow" w:hAnsi="Arial Narrow" w:cs="Arial"/>
          <w:sz w:val="24"/>
          <w:szCs w:val="24"/>
        </w:rPr>
        <w:t>. </w:t>
      </w:r>
    </w:p>
    <w:bookmarkEnd w:id="0"/>
    <w:p w14:paraId="0E7849AC" w14:textId="77777777" w:rsidR="00E52FEA" w:rsidRPr="001B354A" w:rsidRDefault="00E52FEA" w:rsidP="00B153C8">
      <w:pPr>
        <w:jc w:val="both"/>
        <w:rPr>
          <w:rFonts w:ascii="Arial Narrow" w:hAnsi="Arial Narrow" w:cs="Arial"/>
          <w:sz w:val="24"/>
          <w:szCs w:val="24"/>
        </w:rPr>
      </w:pPr>
    </w:p>
    <w:p w14:paraId="0E7849AD" w14:textId="77777777" w:rsidR="00B153C8" w:rsidRPr="001B354A" w:rsidRDefault="00B153C8" w:rsidP="00B153C8">
      <w:pPr>
        <w:jc w:val="both"/>
        <w:rPr>
          <w:rFonts w:ascii="Arial Narrow" w:hAnsi="Arial Narrow" w:cs="Arial"/>
          <w:sz w:val="24"/>
          <w:szCs w:val="24"/>
        </w:rPr>
      </w:pPr>
      <w:r w:rsidRPr="001B354A">
        <w:rPr>
          <w:rFonts w:ascii="Arial Narrow" w:hAnsi="Arial Narrow" w:cs="Arial"/>
          <w:sz w:val="24"/>
          <w:szCs w:val="24"/>
        </w:rPr>
        <w:t>All’assegnazione i medici dovranno presentarsi muniti di:</w:t>
      </w:r>
    </w:p>
    <w:p w14:paraId="0E7849AE" w14:textId="77777777" w:rsidR="00B153C8" w:rsidRPr="001B354A" w:rsidRDefault="00B153C8" w:rsidP="00B153C8">
      <w:pPr>
        <w:pStyle w:val="Paragrafoelenco"/>
        <w:numPr>
          <w:ilvl w:val="0"/>
          <w:numId w:val="7"/>
        </w:numPr>
        <w:ind w:left="284" w:hanging="284"/>
        <w:jc w:val="both"/>
        <w:rPr>
          <w:rFonts w:ascii="Arial Narrow" w:hAnsi="Arial Narrow" w:cs="Arial"/>
          <w:sz w:val="24"/>
          <w:szCs w:val="24"/>
        </w:rPr>
      </w:pPr>
      <w:r w:rsidRPr="001B354A">
        <w:rPr>
          <w:rFonts w:ascii="Arial Narrow" w:hAnsi="Arial Narrow" w:cs="Arial"/>
          <w:sz w:val="24"/>
          <w:szCs w:val="24"/>
        </w:rPr>
        <w:t>valido documento di riconoscimento</w:t>
      </w:r>
    </w:p>
    <w:p w14:paraId="0E7849AF" w14:textId="7DDC7BDB" w:rsidR="00B153C8" w:rsidRDefault="00B153C8" w:rsidP="00B153C8">
      <w:pPr>
        <w:pStyle w:val="Paragrafoelenco"/>
        <w:numPr>
          <w:ilvl w:val="0"/>
          <w:numId w:val="7"/>
        </w:numPr>
        <w:ind w:left="284" w:hanging="284"/>
        <w:jc w:val="both"/>
        <w:rPr>
          <w:rFonts w:ascii="Arial Narrow" w:hAnsi="Arial Narrow" w:cs="Arial"/>
          <w:sz w:val="24"/>
          <w:szCs w:val="24"/>
        </w:rPr>
      </w:pPr>
      <w:r w:rsidRPr="001B354A">
        <w:rPr>
          <w:rFonts w:ascii="Arial Narrow" w:hAnsi="Arial Narrow" w:cs="Arial"/>
          <w:sz w:val="24"/>
          <w:szCs w:val="24"/>
        </w:rPr>
        <w:t xml:space="preserve">modulo dell'autocertificazione informativa </w:t>
      </w:r>
      <w:r w:rsidRPr="00633AF1">
        <w:rPr>
          <w:rFonts w:ascii="Arial Narrow" w:hAnsi="Arial Narrow" w:cs="Arial"/>
          <w:b/>
          <w:sz w:val="24"/>
          <w:szCs w:val="24"/>
        </w:rPr>
        <w:t>già</w:t>
      </w:r>
      <w:r w:rsidRPr="001B354A">
        <w:rPr>
          <w:rFonts w:ascii="Arial Narrow" w:hAnsi="Arial Narrow" w:cs="Arial"/>
          <w:sz w:val="24"/>
          <w:szCs w:val="24"/>
        </w:rPr>
        <w:t xml:space="preserve"> compilato</w:t>
      </w:r>
    </w:p>
    <w:p w14:paraId="0E88754D" w14:textId="77777777" w:rsidR="00192340" w:rsidRPr="001B354A" w:rsidRDefault="00192340" w:rsidP="00192340">
      <w:pPr>
        <w:pStyle w:val="Paragrafoelenco"/>
        <w:ind w:left="284"/>
        <w:jc w:val="both"/>
        <w:rPr>
          <w:rFonts w:ascii="Arial Narrow" w:hAnsi="Arial Narrow" w:cs="Arial"/>
          <w:sz w:val="24"/>
          <w:szCs w:val="24"/>
        </w:rPr>
      </w:pPr>
    </w:p>
    <w:p w14:paraId="6FD429F9" w14:textId="13619E91" w:rsidR="00192340" w:rsidRPr="00192340" w:rsidRDefault="00192340" w:rsidP="00192340">
      <w:pPr>
        <w:jc w:val="both"/>
        <w:rPr>
          <w:rFonts w:ascii="Arial Narrow" w:hAnsi="Arial Narrow" w:cs="Arial"/>
          <w:sz w:val="24"/>
        </w:rPr>
      </w:pPr>
      <w:r w:rsidRPr="00192340">
        <w:rPr>
          <w:rFonts w:ascii="Arial Narrow" w:hAnsi="Arial Narrow" w:cs="Arial"/>
          <w:sz w:val="24"/>
        </w:rPr>
        <w:t xml:space="preserve">I medici non potranno accedere liberamente alla struttura, ma verranno accolti al piano terra – </w:t>
      </w:r>
      <w:r w:rsidRPr="00192340">
        <w:rPr>
          <w:rFonts w:ascii="Arial Narrow" w:hAnsi="Arial Narrow" w:cs="Arial"/>
          <w:b/>
          <w:bCs/>
          <w:sz w:val="24"/>
          <w:u w:val="single"/>
        </w:rPr>
        <w:t>all’esterno</w:t>
      </w:r>
      <w:r w:rsidRPr="00192340">
        <w:rPr>
          <w:rFonts w:ascii="Arial Narrow" w:hAnsi="Arial Narrow" w:cs="Arial"/>
          <w:sz w:val="24"/>
        </w:rPr>
        <w:t xml:space="preserve"> della struttura - da un funzionario dell'Azienda USL di </w:t>
      </w:r>
      <w:r>
        <w:rPr>
          <w:rFonts w:ascii="Arial Narrow" w:hAnsi="Arial Narrow" w:cs="Arial"/>
          <w:sz w:val="24"/>
        </w:rPr>
        <w:t>Bologna</w:t>
      </w:r>
      <w:r w:rsidRPr="00192340">
        <w:rPr>
          <w:rFonts w:ascii="Arial Narrow" w:hAnsi="Arial Narrow" w:cs="Arial"/>
          <w:sz w:val="24"/>
        </w:rPr>
        <w:t xml:space="preserve"> o della Regione Emilia-Romagna che provvederà a fare entrare i candidati per scaglioni. Al termine di ogni assegnazione, il medico che ha accettato l'incarico verrà accompagnato all’uscita e verrà comunicato agli astanti l'esito della suddetta assegnazione; quindi, verrà fatto entrare lo scaglione di medici successivo, che segue in graduatoria.</w:t>
      </w:r>
    </w:p>
    <w:p w14:paraId="395B3B34" w14:textId="77777777" w:rsidR="00192340" w:rsidRPr="00192340" w:rsidRDefault="00192340" w:rsidP="00192340">
      <w:pPr>
        <w:pStyle w:val="Paragrafoelenco"/>
        <w:jc w:val="both"/>
        <w:rPr>
          <w:rFonts w:ascii="Arial Narrow" w:hAnsi="Arial Narrow" w:cs="Arial"/>
          <w:b/>
          <w:sz w:val="24"/>
          <w:szCs w:val="24"/>
          <w:u w:val="single"/>
        </w:rPr>
      </w:pPr>
    </w:p>
    <w:p w14:paraId="7BFB1C91" w14:textId="77777777" w:rsidR="00192340" w:rsidRPr="00192340" w:rsidRDefault="00192340" w:rsidP="00192340">
      <w:pPr>
        <w:jc w:val="both"/>
        <w:rPr>
          <w:rFonts w:ascii="Arial Narrow" w:hAnsi="Arial Narrow" w:cs="Arial"/>
          <w:b/>
          <w:sz w:val="24"/>
          <w:szCs w:val="24"/>
        </w:rPr>
      </w:pPr>
      <w:r w:rsidRPr="00192340">
        <w:rPr>
          <w:rFonts w:ascii="Arial Narrow" w:hAnsi="Arial Narrow" w:cs="Arial"/>
          <w:b/>
          <w:sz w:val="24"/>
          <w:szCs w:val="24"/>
        </w:rPr>
        <w:t>I medici dovranno presentarsi muniti di valido documento di riconoscimento.</w:t>
      </w:r>
    </w:p>
    <w:p w14:paraId="0E7849B2" w14:textId="77777777" w:rsidR="00B153C8" w:rsidRPr="001B354A" w:rsidRDefault="00B153C8" w:rsidP="00B153C8">
      <w:pPr>
        <w:jc w:val="both"/>
        <w:rPr>
          <w:rFonts w:ascii="Arial Narrow" w:hAnsi="Arial Narrow" w:cs="Arial"/>
          <w:b/>
          <w:sz w:val="24"/>
          <w:szCs w:val="24"/>
          <w:u w:val="single"/>
        </w:rPr>
      </w:pPr>
    </w:p>
    <w:p w14:paraId="0E7849B3" w14:textId="77777777" w:rsidR="00B153C8" w:rsidRPr="001B354A" w:rsidRDefault="00B153C8" w:rsidP="00B153C8">
      <w:pPr>
        <w:jc w:val="both"/>
        <w:rPr>
          <w:rFonts w:ascii="Arial Narrow" w:hAnsi="Arial Narrow" w:cs="Arial"/>
          <w:b/>
          <w:sz w:val="24"/>
          <w:szCs w:val="24"/>
          <w:u w:val="single"/>
        </w:rPr>
      </w:pPr>
      <w:r w:rsidRPr="001B354A">
        <w:rPr>
          <w:rFonts w:ascii="Arial Narrow" w:hAnsi="Arial Narrow" w:cs="Arial"/>
          <w:b/>
          <w:sz w:val="24"/>
          <w:szCs w:val="24"/>
          <w:u w:val="single"/>
        </w:rPr>
        <w:t>La presente comunicazione della data ed orari di convocazione sostituisce a tutti gli effetti la convocazione tramite raccomandata A/R</w:t>
      </w:r>
    </w:p>
    <w:p w14:paraId="0E7849B4" w14:textId="77777777" w:rsidR="00B153C8" w:rsidRPr="005D494C" w:rsidRDefault="00B153C8" w:rsidP="00B153C8">
      <w:pPr>
        <w:jc w:val="both"/>
        <w:rPr>
          <w:rFonts w:ascii="Arial Narrow" w:hAnsi="Arial Narrow" w:cs="Arial"/>
          <w:color w:val="FF0000"/>
          <w:sz w:val="24"/>
          <w:szCs w:val="24"/>
        </w:rPr>
      </w:pPr>
    </w:p>
    <w:p w14:paraId="0E7849B5" w14:textId="35ED2A7A" w:rsidR="001232CC" w:rsidRPr="001A5F0F" w:rsidRDefault="00B153C8" w:rsidP="001232CC">
      <w:pPr>
        <w:ind w:right="38"/>
        <w:jc w:val="both"/>
        <w:rPr>
          <w:rFonts w:ascii="Arial Narrow" w:hAnsi="Arial Narrow" w:cs="Arial"/>
          <w:b/>
          <w:sz w:val="24"/>
          <w:szCs w:val="24"/>
          <w:u w:val="single"/>
        </w:rPr>
      </w:pPr>
      <w:r w:rsidRPr="001A5F0F">
        <w:rPr>
          <w:rFonts w:ascii="Arial Narrow" w:hAnsi="Arial Narrow" w:cs="Arial"/>
          <w:sz w:val="24"/>
          <w:szCs w:val="24"/>
        </w:rPr>
        <w:t xml:space="preserve">In caso di impedimento a partecipare nella data ed ora sopraindicate, i candidati dovranno comunicare la propria disponibilità all’accettazione utilizzando l’apposito modulo indirizzato </w:t>
      </w:r>
      <w:r w:rsidR="001232CC" w:rsidRPr="001A5F0F">
        <w:rPr>
          <w:rFonts w:ascii="Arial Narrow" w:hAnsi="Arial Narrow" w:cs="Arial"/>
          <w:b/>
          <w:bCs/>
          <w:sz w:val="24"/>
          <w:szCs w:val="24"/>
          <w:u w:val="single"/>
        </w:rPr>
        <w:t>esclusivamente m</w:t>
      </w:r>
      <w:r w:rsidR="001232CC" w:rsidRPr="001A5F0F">
        <w:rPr>
          <w:rFonts w:ascii="Arial Narrow" w:hAnsi="Arial Narrow" w:cs="Arial"/>
          <w:b/>
          <w:sz w:val="24"/>
          <w:szCs w:val="24"/>
          <w:u w:val="single"/>
        </w:rPr>
        <w:t>ediante posta elettronica certificata (pec) all’indirizzo</w:t>
      </w:r>
      <w:r w:rsidR="001232CC" w:rsidRPr="001A5F0F">
        <w:rPr>
          <w:rFonts w:ascii="Arial Narrow" w:hAnsi="Arial Narrow" w:cs="Arial"/>
          <w:b/>
          <w:sz w:val="24"/>
          <w:szCs w:val="24"/>
        </w:rPr>
        <w:t xml:space="preserve">: </w:t>
      </w:r>
      <w:hyperlink r:id="rId9" w:history="1">
        <w:r w:rsidR="001232CC" w:rsidRPr="001A5F0F">
          <w:rPr>
            <w:rStyle w:val="Collegamentoipertestuale"/>
            <w:rFonts w:ascii="Arial Narrow" w:hAnsi="Arial Narrow" w:cs="Arial"/>
            <w:b/>
            <w:color w:val="auto"/>
            <w:sz w:val="24"/>
            <w:szCs w:val="24"/>
          </w:rPr>
          <w:t>convenzioni.nazionali@pec.ausl.bologna.it</w:t>
        </w:r>
      </w:hyperlink>
      <w:r w:rsidR="00611549">
        <w:rPr>
          <w:rStyle w:val="Collegamentoipertestuale"/>
          <w:rFonts w:ascii="Arial Narrow" w:hAnsi="Arial Narrow" w:cs="Arial"/>
          <w:b/>
          <w:color w:val="auto"/>
          <w:sz w:val="24"/>
          <w:szCs w:val="24"/>
        </w:rPr>
        <w:t xml:space="preserve"> </w:t>
      </w:r>
      <w:r w:rsidR="001232CC" w:rsidRPr="001A5F0F">
        <w:rPr>
          <w:rFonts w:ascii="Arial Narrow" w:hAnsi="Arial Narrow" w:cs="Arial"/>
          <w:b/>
          <w:sz w:val="24"/>
          <w:szCs w:val="24"/>
          <w:u w:val="single"/>
        </w:rPr>
        <w:t xml:space="preserve">entro le ore </w:t>
      </w:r>
      <w:r w:rsidR="001232CC" w:rsidRPr="00611549">
        <w:rPr>
          <w:rFonts w:ascii="Arial Narrow" w:hAnsi="Arial Narrow" w:cs="Arial"/>
          <w:b/>
          <w:sz w:val="24"/>
          <w:szCs w:val="24"/>
          <w:u w:val="single"/>
        </w:rPr>
        <w:t>12,00 del</w:t>
      </w:r>
      <w:r w:rsidR="00611549" w:rsidRPr="00611549">
        <w:rPr>
          <w:rFonts w:ascii="Arial Narrow" w:hAnsi="Arial Narrow" w:cs="Arial"/>
          <w:b/>
          <w:sz w:val="24"/>
          <w:szCs w:val="24"/>
          <w:u w:val="single"/>
        </w:rPr>
        <w:t xml:space="preserve"> 23.06</w:t>
      </w:r>
      <w:r w:rsidR="001A5F0F" w:rsidRPr="00611549">
        <w:rPr>
          <w:rFonts w:ascii="Arial Narrow" w:hAnsi="Arial Narrow" w:cs="Arial"/>
          <w:b/>
          <w:sz w:val="24"/>
          <w:szCs w:val="24"/>
          <w:u w:val="single"/>
        </w:rPr>
        <w:t>.</w:t>
      </w:r>
      <w:r w:rsidR="001232CC" w:rsidRPr="00611549">
        <w:rPr>
          <w:rFonts w:ascii="Arial Narrow" w:hAnsi="Arial Narrow" w:cs="Arial"/>
          <w:b/>
          <w:sz w:val="24"/>
          <w:szCs w:val="24"/>
          <w:u w:val="single"/>
        </w:rPr>
        <w:t>2023</w:t>
      </w:r>
      <w:r w:rsidR="001232CC" w:rsidRPr="00611549">
        <w:rPr>
          <w:rFonts w:ascii="Arial Narrow" w:hAnsi="Arial Narrow" w:cs="Arial"/>
          <w:sz w:val="24"/>
          <w:szCs w:val="24"/>
        </w:rPr>
        <w:t xml:space="preserve">, </w:t>
      </w:r>
      <w:r w:rsidR="001232CC" w:rsidRPr="00611549">
        <w:rPr>
          <w:rFonts w:ascii="Arial Narrow" w:hAnsi="Arial Narrow" w:cs="Arial"/>
          <w:b/>
          <w:sz w:val="24"/>
          <w:szCs w:val="24"/>
          <w:u w:val="single"/>
        </w:rPr>
        <w:t>unitamente all’autocertificazione informativa, compilata e sottoscritta ed alla</w:t>
      </w:r>
      <w:r w:rsidR="001232CC" w:rsidRPr="001A5F0F">
        <w:rPr>
          <w:rFonts w:ascii="Arial Narrow" w:hAnsi="Arial Narrow" w:cs="Arial"/>
          <w:b/>
          <w:sz w:val="24"/>
          <w:szCs w:val="24"/>
          <w:u w:val="single"/>
        </w:rPr>
        <w:t xml:space="preserve"> fotocopia di un valido documento di identità</w:t>
      </w:r>
      <w:r w:rsidR="001232CC" w:rsidRPr="001A5F0F">
        <w:rPr>
          <w:rFonts w:ascii="Arial Narrow" w:hAnsi="Arial Narrow" w:cs="Arial"/>
          <w:sz w:val="24"/>
          <w:szCs w:val="24"/>
        </w:rPr>
        <w:t xml:space="preserve">. </w:t>
      </w:r>
    </w:p>
    <w:p w14:paraId="57BDA08D" w14:textId="77777777" w:rsidR="00611549" w:rsidRDefault="00611549" w:rsidP="00B153C8">
      <w:pPr>
        <w:ind w:right="38"/>
        <w:jc w:val="both"/>
        <w:rPr>
          <w:rFonts w:ascii="Arial Narrow" w:hAnsi="Arial Narrow" w:cs="Arial"/>
          <w:sz w:val="24"/>
          <w:szCs w:val="24"/>
        </w:rPr>
      </w:pPr>
    </w:p>
    <w:p w14:paraId="0E7849B6" w14:textId="6683576B" w:rsidR="00B153C8" w:rsidRPr="001A5F0F" w:rsidRDefault="00B153C8" w:rsidP="00B153C8">
      <w:pPr>
        <w:ind w:right="38"/>
        <w:jc w:val="both"/>
        <w:rPr>
          <w:rFonts w:ascii="Arial Narrow" w:hAnsi="Arial Narrow" w:cs="Arial"/>
          <w:sz w:val="24"/>
          <w:szCs w:val="24"/>
        </w:rPr>
      </w:pPr>
      <w:r w:rsidRPr="001A5F0F">
        <w:rPr>
          <w:rFonts w:ascii="Arial Narrow" w:hAnsi="Arial Narrow" w:cs="Arial"/>
          <w:sz w:val="24"/>
          <w:szCs w:val="24"/>
        </w:rPr>
        <w:t xml:space="preserve">La modulistica da utilizzare sarà reperibile nel sito </w:t>
      </w:r>
      <w:hyperlink r:id="rId10" w:history="1">
        <w:r w:rsidRPr="001A5F0F">
          <w:rPr>
            <w:rFonts w:ascii="Arial Narrow" w:hAnsi="Arial Narrow" w:cs="Arial"/>
            <w:sz w:val="24"/>
            <w:szCs w:val="24"/>
          </w:rPr>
          <w:t>www.ausl.bologna.it</w:t>
        </w:r>
      </w:hyperlink>
      <w:r w:rsidRPr="001A5F0F">
        <w:rPr>
          <w:rFonts w:ascii="Arial Narrow" w:hAnsi="Arial Narrow" w:cs="Arial"/>
          <w:sz w:val="24"/>
          <w:szCs w:val="24"/>
        </w:rPr>
        <w:t>, contestualmente alla pubblicazione delle graduatorie.</w:t>
      </w:r>
    </w:p>
    <w:p w14:paraId="0E7849B7" w14:textId="77777777" w:rsidR="00B153C8" w:rsidRPr="005D494C" w:rsidRDefault="00B153C8" w:rsidP="00B153C8">
      <w:pPr>
        <w:ind w:right="38"/>
        <w:jc w:val="both"/>
        <w:rPr>
          <w:rFonts w:ascii="Arial Narrow" w:hAnsi="Arial Narrow" w:cs="Arial"/>
          <w:color w:val="FF0000"/>
          <w:sz w:val="24"/>
          <w:szCs w:val="24"/>
        </w:rPr>
      </w:pPr>
      <w:r w:rsidRPr="001A5F0F">
        <w:rPr>
          <w:rFonts w:ascii="Arial Narrow" w:hAnsi="Arial Narrow" w:cs="Arial"/>
          <w:sz w:val="24"/>
          <w:szCs w:val="24"/>
        </w:rPr>
        <w:t xml:space="preserve">In tale comunicazione il medico dovrà </w:t>
      </w:r>
      <w:r w:rsidRPr="001A5F0F">
        <w:rPr>
          <w:rFonts w:ascii="Arial Narrow" w:hAnsi="Arial Narrow" w:cs="Arial"/>
          <w:b/>
          <w:bCs/>
          <w:sz w:val="24"/>
          <w:szCs w:val="24"/>
          <w:u w:val="single"/>
        </w:rPr>
        <w:t>necessariamente</w:t>
      </w:r>
      <w:r w:rsidRPr="001A5F0F">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1A5F0F">
        <w:rPr>
          <w:rFonts w:ascii="Arial Narrow" w:hAnsi="Arial Narrow" w:cs="Arial"/>
          <w:b/>
          <w:bCs/>
          <w:sz w:val="24"/>
          <w:szCs w:val="24"/>
          <w:u w:val="single"/>
        </w:rPr>
        <w:t>mancata assegnazione di qualsiasi ambito territoriale carente</w:t>
      </w:r>
      <w:r w:rsidRPr="001A5F0F">
        <w:rPr>
          <w:rFonts w:ascii="Arial Narrow" w:hAnsi="Arial Narrow" w:cs="Arial"/>
          <w:sz w:val="24"/>
          <w:szCs w:val="24"/>
        </w:rPr>
        <w:t>. Non verranno pertanto presi in considerazione ambiti territoriali carenti il cui ordine di priorità non sia stato specificato nella comunicazione via pec. L’assegnazione degli incarichi avverrà secondo l’ordine di posizione nelle rispettive graduatorie, tenuto conto delle priorità espresse.</w:t>
      </w:r>
      <w:r w:rsidRPr="005D494C">
        <w:rPr>
          <w:rFonts w:ascii="Arial Narrow" w:hAnsi="Arial Narrow" w:cs="Arial"/>
          <w:color w:val="FF0000"/>
          <w:sz w:val="24"/>
          <w:szCs w:val="24"/>
        </w:rPr>
        <w:tab/>
      </w:r>
      <w:r w:rsidRPr="005D494C">
        <w:rPr>
          <w:rFonts w:ascii="Arial Narrow" w:hAnsi="Arial Narrow" w:cs="Arial"/>
          <w:color w:val="FF0000"/>
          <w:sz w:val="24"/>
          <w:szCs w:val="24"/>
        </w:rPr>
        <w:tab/>
      </w:r>
    </w:p>
    <w:p w14:paraId="0E7849B8" w14:textId="77777777" w:rsidR="00103237" w:rsidRPr="005D494C" w:rsidRDefault="00103237" w:rsidP="00B153C8">
      <w:pPr>
        <w:ind w:right="38"/>
        <w:jc w:val="both"/>
        <w:rPr>
          <w:rFonts w:ascii="Arial Narrow" w:hAnsi="Arial Narrow" w:cs="Arial"/>
          <w:b/>
          <w:color w:val="FF0000"/>
          <w:sz w:val="24"/>
          <w:szCs w:val="24"/>
        </w:rPr>
      </w:pPr>
    </w:p>
    <w:p w14:paraId="0E7849B9" w14:textId="77777777" w:rsidR="00B153C8" w:rsidRPr="001A5F0F" w:rsidRDefault="00B153C8" w:rsidP="00B153C8">
      <w:pPr>
        <w:ind w:right="38"/>
        <w:jc w:val="both"/>
        <w:rPr>
          <w:rFonts w:ascii="Arial Narrow" w:hAnsi="Arial Narrow" w:cs="Arial"/>
          <w:sz w:val="24"/>
          <w:szCs w:val="24"/>
        </w:rPr>
      </w:pPr>
      <w:r w:rsidRPr="001A5F0F">
        <w:rPr>
          <w:rFonts w:ascii="Arial Narrow" w:hAnsi="Arial Narrow" w:cs="Arial"/>
          <w:b/>
          <w:sz w:val="24"/>
          <w:szCs w:val="24"/>
        </w:rPr>
        <w:t xml:space="preserve">E’ indispensabile la massima puntualità ai fini della corretta assegnazione degli incarichi. L’assenza o la mancata/tardiva comunicazione via pec sono considerate </w:t>
      </w:r>
      <w:r w:rsidRPr="001A5F0F">
        <w:rPr>
          <w:rFonts w:ascii="Arial Narrow" w:hAnsi="Arial Narrow" w:cs="Arial"/>
          <w:b/>
          <w:sz w:val="24"/>
          <w:szCs w:val="24"/>
          <w:u w:val="single"/>
        </w:rPr>
        <w:t>rinuncia</w:t>
      </w:r>
      <w:r w:rsidRPr="001A5F0F">
        <w:rPr>
          <w:rFonts w:ascii="Arial Narrow" w:hAnsi="Arial Narrow" w:cs="Arial"/>
          <w:b/>
          <w:sz w:val="24"/>
          <w:szCs w:val="24"/>
        </w:rPr>
        <w:t xml:space="preserve"> all’assegnazione.</w:t>
      </w:r>
    </w:p>
    <w:p w14:paraId="0E7849BA" w14:textId="77777777" w:rsidR="00B153C8" w:rsidRPr="001A5F0F" w:rsidRDefault="00B153C8" w:rsidP="00B153C8">
      <w:pPr>
        <w:jc w:val="both"/>
        <w:rPr>
          <w:rFonts w:ascii="Arial Narrow" w:hAnsi="Arial Narrow" w:cs="Arial"/>
          <w:sz w:val="24"/>
          <w:szCs w:val="24"/>
        </w:rPr>
      </w:pPr>
    </w:p>
    <w:p w14:paraId="0E7849BB" w14:textId="77777777" w:rsidR="00B153C8" w:rsidRPr="001A5F0F" w:rsidRDefault="00B153C8" w:rsidP="00B153C8">
      <w:pPr>
        <w:jc w:val="both"/>
        <w:rPr>
          <w:rFonts w:ascii="Arial Narrow" w:hAnsi="Arial Narrow" w:cs="Arial"/>
          <w:b/>
          <w:sz w:val="24"/>
          <w:szCs w:val="24"/>
          <w:u w:val="single"/>
        </w:rPr>
      </w:pPr>
      <w:r w:rsidRPr="001A5F0F">
        <w:rPr>
          <w:rFonts w:ascii="Arial Narrow" w:hAnsi="Arial Narrow" w:cs="Arial"/>
          <w:b/>
          <w:sz w:val="24"/>
          <w:szCs w:val="24"/>
          <w:u w:val="single"/>
        </w:rPr>
        <w:t>Nessuna ulteriore comunicazione sarà inviata per raccomandata relativamente all’espletamento delle procedure di assegnazione</w:t>
      </w:r>
      <w:r w:rsidR="00AE2264">
        <w:rPr>
          <w:rFonts w:ascii="Arial Narrow" w:hAnsi="Arial Narrow" w:cs="Arial"/>
          <w:b/>
          <w:sz w:val="24"/>
          <w:szCs w:val="24"/>
          <w:u w:val="single"/>
        </w:rPr>
        <w:t xml:space="preserve"> </w:t>
      </w:r>
      <w:r w:rsidRPr="001A5F0F">
        <w:rPr>
          <w:rFonts w:ascii="Arial Narrow" w:hAnsi="Arial Narrow" w:cs="Arial"/>
          <w:b/>
          <w:sz w:val="24"/>
          <w:szCs w:val="24"/>
          <w:u w:val="single"/>
        </w:rPr>
        <w:t>degli ambiti territoriali carenti</w:t>
      </w:r>
    </w:p>
    <w:p w14:paraId="0E7849BC" w14:textId="77777777" w:rsidR="00B153C8" w:rsidRPr="001A5F0F" w:rsidRDefault="00B153C8" w:rsidP="00B153C8">
      <w:pPr>
        <w:jc w:val="both"/>
        <w:rPr>
          <w:rFonts w:ascii="Arial Narrow" w:hAnsi="Arial Narrow" w:cs="Arial"/>
          <w:sz w:val="24"/>
          <w:szCs w:val="24"/>
        </w:rPr>
      </w:pPr>
    </w:p>
    <w:p w14:paraId="0E7849BD" w14:textId="7F594680" w:rsidR="00B153C8" w:rsidRPr="00CD4C74" w:rsidRDefault="00B153C8" w:rsidP="00B153C8">
      <w:pPr>
        <w:jc w:val="both"/>
        <w:rPr>
          <w:rFonts w:ascii="Arial Narrow" w:hAnsi="Arial Narrow" w:cs="Arial"/>
          <w:sz w:val="24"/>
          <w:szCs w:val="24"/>
        </w:rPr>
      </w:pPr>
      <w:r w:rsidRPr="001A5F0F">
        <w:rPr>
          <w:rFonts w:ascii="Arial Narrow" w:hAnsi="Arial Narrow" w:cs="Arial"/>
          <w:sz w:val="24"/>
          <w:szCs w:val="24"/>
        </w:rPr>
        <w:t xml:space="preserve">L’esito della procedura di assegnazione degli incarichi verrà pubblicato nel sito </w:t>
      </w:r>
      <w:hyperlink r:id="rId11" w:history="1">
        <w:r w:rsidRPr="001A5F0F">
          <w:rPr>
            <w:rFonts w:ascii="Arial Narrow" w:hAnsi="Arial Narrow" w:cs="Arial"/>
            <w:sz w:val="24"/>
            <w:szCs w:val="24"/>
            <w:u w:val="single"/>
          </w:rPr>
          <w:t>www.ausl.bologna.it</w:t>
        </w:r>
      </w:hyperlink>
      <w:r w:rsidRPr="001A5F0F">
        <w:rPr>
          <w:rFonts w:ascii="Arial Narrow" w:hAnsi="Arial Narrow" w:cs="Arial"/>
          <w:sz w:val="24"/>
          <w:szCs w:val="24"/>
        </w:rPr>
        <w:t xml:space="preserve">, a </w:t>
      </w:r>
      <w:r w:rsidRPr="00CD4C74">
        <w:rPr>
          <w:rFonts w:ascii="Arial Narrow" w:hAnsi="Arial Narrow" w:cs="Arial"/>
          <w:sz w:val="24"/>
          <w:szCs w:val="24"/>
        </w:rPr>
        <w:t xml:space="preserve">decorrere dal </w:t>
      </w:r>
      <w:r w:rsidR="00CD4C74" w:rsidRPr="00CD4C74">
        <w:rPr>
          <w:rFonts w:ascii="Arial Narrow" w:hAnsi="Arial Narrow" w:cs="Arial"/>
          <w:b/>
          <w:bCs/>
          <w:sz w:val="24"/>
          <w:szCs w:val="24"/>
        </w:rPr>
        <w:t>03.07</w:t>
      </w:r>
      <w:r w:rsidRPr="00CD4C74">
        <w:rPr>
          <w:rFonts w:ascii="Arial Narrow" w:hAnsi="Arial Narrow" w:cs="Arial"/>
          <w:b/>
          <w:bCs/>
          <w:sz w:val="24"/>
          <w:szCs w:val="24"/>
        </w:rPr>
        <w:t>.</w:t>
      </w:r>
      <w:r w:rsidRPr="00CD4C74">
        <w:rPr>
          <w:rFonts w:ascii="Arial Narrow" w:hAnsi="Arial Narrow" w:cs="Arial"/>
          <w:b/>
          <w:sz w:val="24"/>
          <w:szCs w:val="24"/>
        </w:rPr>
        <w:t>202</w:t>
      </w:r>
      <w:r w:rsidR="004B0DE7" w:rsidRPr="00CD4C74">
        <w:rPr>
          <w:rFonts w:ascii="Arial Narrow" w:hAnsi="Arial Narrow" w:cs="Arial"/>
          <w:b/>
          <w:sz w:val="24"/>
          <w:szCs w:val="24"/>
        </w:rPr>
        <w:t>3</w:t>
      </w:r>
      <w:r w:rsidRPr="00CD4C74">
        <w:rPr>
          <w:rFonts w:ascii="Arial Narrow" w:hAnsi="Arial Narrow" w:cs="Arial"/>
          <w:sz w:val="24"/>
          <w:szCs w:val="24"/>
        </w:rPr>
        <w:t xml:space="preserve">. </w:t>
      </w:r>
    </w:p>
    <w:p w14:paraId="0E7849BE" w14:textId="77777777" w:rsidR="00B153C8" w:rsidRPr="005D494C" w:rsidRDefault="00B153C8" w:rsidP="00B153C8">
      <w:pPr>
        <w:jc w:val="both"/>
        <w:rPr>
          <w:rFonts w:ascii="Arial Narrow" w:hAnsi="Arial Narrow" w:cs="Arial"/>
          <w:color w:val="FF0000"/>
          <w:sz w:val="24"/>
          <w:szCs w:val="24"/>
        </w:rPr>
      </w:pPr>
    </w:p>
    <w:p w14:paraId="0E7849BF" w14:textId="77777777" w:rsidR="00B153C8" w:rsidRPr="001A5F0F" w:rsidRDefault="00B153C8" w:rsidP="00B153C8">
      <w:pPr>
        <w:jc w:val="both"/>
        <w:rPr>
          <w:rFonts w:ascii="Arial Narrow" w:hAnsi="Arial Narrow" w:cs="Arial"/>
          <w:sz w:val="24"/>
          <w:szCs w:val="24"/>
        </w:rPr>
      </w:pPr>
      <w:r w:rsidRPr="001A5F0F">
        <w:rPr>
          <w:rFonts w:ascii="Arial Narrow" w:hAnsi="Arial Narrow" w:cs="Arial"/>
          <w:sz w:val="24"/>
          <w:szCs w:val="24"/>
        </w:rPr>
        <w:t>I medici pediatri che risulteranno assegnatari degli ambiti carenti si dovranno rivolgere direttamente alle Aziende USL di assegnazione per ricevere informazioni in merito alle modalità di conferimento degli incarichi.</w:t>
      </w:r>
    </w:p>
    <w:p w14:paraId="0E7849C0" w14:textId="77777777" w:rsidR="00B153C8" w:rsidRPr="001A5F0F" w:rsidRDefault="00B153C8" w:rsidP="00B153C8">
      <w:pPr>
        <w:jc w:val="both"/>
        <w:rPr>
          <w:rFonts w:ascii="Arial Narrow" w:hAnsi="Arial Narrow" w:cs="Arial"/>
          <w:sz w:val="24"/>
          <w:szCs w:val="24"/>
        </w:rPr>
      </w:pPr>
    </w:p>
    <w:p w14:paraId="0E7849C3" w14:textId="77777777" w:rsidR="00B153C8" w:rsidRPr="00A57EA7" w:rsidRDefault="00B153C8" w:rsidP="00B153C8">
      <w:pPr>
        <w:pStyle w:val="Corpodeltesto2"/>
        <w:rPr>
          <w:rFonts w:ascii="Arial Narrow" w:hAnsi="Arial Narrow" w:cs="Arial"/>
          <w:szCs w:val="24"/>
        </w:rPr>
      </w:pPr>
      <w:r w:rsidRPr="00A57EA7">
        <w:rPr>
          <w:rFonts w:ascii="Arial Narrow" w:hAnsi="Arial Narrow" w:cs="Arial"/>
          <w:szCs w:val="24"/>
        </w:rPr>
        <w:lastRenderedPageBreak/>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pediatri di libera scelta.</w:t>
      </w:r>
    </w:p>
    <w:p w14:paraId="0E7849C4" w14:textId="77777777" w:rsidR="00B153C8" w:rsidRPr="00A57EA7" w:rsidRDefault="00B153C8" w:rsidP="00B153C8">
      <w:pPr>
        <w:jc w:val="both"/>
        <w:rPr>
          <w:rFonts w:ascii="Arial Narrow" w:hAnsi="Arial Narrow" w:cs="Arial"/>
          <w:sz w:val="24"/>
          <w:szCs w:val="24"/>
        </w:rPr>
      </w:pPr>
    </w:p>
    <w:p w14:paraId="0E7849C5" w14:textId="77777777" w:rsidR="00B153C8" w:rsidRPr="00A57EA7" w:rsidRDefault="00B153C8" w:rsidP="00B153C8">
      <w:pPr>
        <w:jc w:val="both"/>
        <w:rPr>
          <w:rFonts w:ascii="Arial Narrow" w:hAnsi="Arial Narrow" w:cs="Arial"/>
          <w:sz w:val="24"/>
          <w:szCs w:val="24"/>
        </w:rPr>
      </w:pPr>
      <w:r w:rsidRPr="00A57EA7">
        <w:rPr>
          <w:rFonts w:ascii="Arial Narrow" w:hAnsi="Arial Narrow" w:cs="Arial"/>
          <w:sz w:val="24"/>
          <w:szCs w:val="24"/>
        </w:rPr>
        <w:t>Possono concorrere al conferimento degli incarichi:</w:t>
      </w:r>
    </w:p>
    <w:p w14:paraId="0E7849C6" w14:textId="77777777" w:rsidR="00B153C8" w:rsidRPr="00A57EA7" w:rsidRDefault="00B153C8" w:rsidP="00B153C8">
      <w:pPr>
        <w:jc w:val="both"/>
        <w:rPr>
          <w:rFonts w:ascii="Arial Narrow" w:hAnsi="Arial Narrow" w:cs="Arial"/>
          <w:sz w:val="24"/>
          <w:szCs w:val="24"/>
        </w:rPr>
      </w:pPr>
    </w:p>
    <w:p w14:paraId="0E7849C7" w14:textId="77777777" w:rsidR="00B153C8" w:rsidRPr="00A57EA7" w:rsidRDefault="00B153C8" w:rsidP="00B153C8">
      <w:pPr>
        <w:jc w:val="both"/>
        <w:rPr>
          <w:rFonts w:ascii="Arial Narrow" w:hAnsi="Arial Narrow" w:cs="Arial"/>
          <w:sz w:val="24"/>
          <w:szCs w:val="24"/>
        </w:rPr>
      </w:pPr>
      <w:r w:rsidRPr="00A57EA7">
        <w:rPr>
          <w:rFonts w:ascii="Arial Narrow" w:hAnsi="Arial Narrow" w:cs="Arial"/>
          <w:sz w:val="24"/>
          <w:szCs w:val="24"/>
        </w:rPr>
        <w:t xml:space="preserve">a) </w:t>
      </w:r>
      <w:r w:rsidRPr="00A57EA7">
        <w:rPr>
          <w:rFonts w:ascii="Arial Narrow" w:hAnsi="Arial Narrow" w:cs="Arial"/>
          <w:sz w:val="24"/>
          <w:szCs w:val="24"/>
          <w:u w:val="single"/>
        </w:rPr>
        <w:t>per trasferimento</w:t>
      </w:r>
    </w:p>
    <w:p w14:paraId="0E7849C8" w14:textId="77777777" w:rsidR="00B153C8" w:rsidRPr="005D494C" w:rsidRDefault="00B153C8" w:rsidP="00B153C8">
      <w:pPr>
        <w:jc w:val="both"/>
        <w:rPr>
          <w:rFonts w:ascii="Arial Narrow" w:hAnsi="Arial Narrow" w:cs="Arial"/>
          <w:color w:val="FF0000"/>
          <w:sz w:val="24"/>
          <w:szCs w:val="24"/>
        </w:rPr>
      </w:pPr>
    </w:p>
    <w:p w14:paraId="0E7849C9" w14:textId="77777777" w:rsidR="00B153C8" w:rsidRPr="00A57EA7" w:rsidRDefault="00B153C8" w:rsidP="00B153C8">
      <w:pPr>
        <w:jc w:val="both"/>
        <w:rPr>
          <w:rFonts w:ascii="Arial Narrow" w:hAnsi="Arial Narrow" w:cs="Arial"/>
          <w:sz w:val="24"/>
          <w:szCs w:val="24"/>
        </w:rPr>
      </w:pPr>
      <w:r w:rsidRPr="00A57EA7">
        <w:rPr>
          <w:rFonts w:ascii="Arial Narrow" w:hAnsi="Arial Narrow" w:cs="Arial"/>
          <w:sz w:val="24"/>
          <w:szCs w:val="24"/>
        </w:rPr>
        <w:t xml:space="preserve">i pediatri titolari di incarico a tempo indeterminato nella Regione Emilia-Romagna </w:t>
      </w:r>
      <w:r w:rsidRPr="00A57EA7">
        <w:rPr>
          <w:rFonts w:ascii="Arial Narrow" w:hAnsi="Arial Narrow" w:cs="Arial"/>
          <w:sz w:val="24"/>
          <w:szCs w:val="24"/>
          <w:u w:val="single"/>
        </w:rPr>
        <w:t>da almeno due anni</w:t>
      </w:r>
      <w:r w:rsidRPr="00A57EA7">
        <w:rPr>
          <w:rFonts w:ascii="Arial Narrow" w:hAnsi="Arial Narrow" w:cs="Arial"/>
          <w:sz w:val="24"/>
          <w:szCs w:val="24"/>
        </w:rPr>
        <w:t xml:space="preserve"> nell’ambito territoriale di provenienza e che al momento dell’attribuzione del nuovo incarico non svolgano altre attività a qualsiasi titolo nel SSN ed i pediatri titolari di incarico a tempo indeterminato iscritti </w:t>
      </w:r>
      <w:r w:rsidRPr="00A57EA7">
        <w:rPr>
          <w:rFonts w:ascii="Arial Narrow" w:hAnsi="Arial Narrow" w:cs="Arial"/>
          <w:sz w:val="24"/>
          <w:szCs w:val="24"/>
          <w:u w:val="single"/>
        </w:rPr>
        <w:t>da almeno quattro anni</w:t>
      </w:r>
      <w:r w:rsidRPr="00A57EA7">
        <w:rPr>
          <w:rFonts w:ascii="Arial Narrow" w:hAnsi="Arial Narrow" w:cs="Arial"/>
          <w:sz w:val="24"/>
          <w:szCs w:val="24"/>
        </w:rPr>
        <w:t xml:space="preserve"> in un elenco di pediatri di libera scelta di altra Regione e che al momento dell’attribuzione del nuovo incarico non svolgano altre attività a qualsiasi titolo nel SSN.</w:t>
      </w:r>
    </w:p>
    <w:p w14:paraId="0E7849CA" w14:textId="77777777" w:rsidR="00B153C8" w:rsidRPr="00A57EA7" w:rsidRDefault="00B153C8" w:rsidP="00B153C8">
      <w:pPr>
        <w:jc w:val="both"/>
        <w:rPr>
          <w:rFonts w:ascii="Arial Narrow" w:hAnsi="Arial Narrow" w:cs="Arial"/>
          <w:sz w:val="24"/>
          <w:szCs w:val="24"/>
        </w:rPr>
      </w:pPr>
      <w:r w:rsidRPr="00A57EA7">
        <w:rPr>
          <w:rFonts w:ascii="Arial Narrow" w:hAnsi="Arial Narrow" w:cs="Arial"/>
          <w:sz w:val="24"/>
          <w:szCs w:val="24"/>
        </w:rPr>
        <w:t>La data cui fare riferimento per il calcolo dell’anzianità di iscrizione negli elenchi dei pediatri convenzionati è quella riportata in calce nella sottoscrizione della domanda.</w:t>
      </w:r>
    </w:p>
    <w:p w14:paraId="0E7849CB" w14:textId="77777777" w:rsidR="00B153C8" w:rsidRPr="00BA5178" w:rsidRDefault="00B153C8" w:rsidP="00B153C8">
      <w:pPr>
        <w:jc w:val="both"/>
        <w:rPr>
          <w:rFonts w:ascii="Arial Narrow" w:hAnsi="Arial Narrow" w:cs="Arial"/>
          <w:sz w:val="24"/>
          <w:szCs w:val="24"/>
        </w:rPr>
      </w:pPr>
      <w:r w:rsidRPr="00BA5178">
        <w:rPr>
          <w:rFonts w:ascii="Arial Narrow" w:hAnsi="Arial Narrow" w:cs="Arial"/>
          <w:sz w:val="24"/>
          <w:szCs w:val="24"/>
        </w:rPr>
        <w:t xml:space="preserve">Tali pediatri sono graduati in base all'anzianità complessiva di iscrizione negli elenchi, detratti i periodi di eventuale sospensione dall’incarico di cui all’articolo </w:t>
      </w:r>
      <w:r w:rsidR="009428B5" w:rsidRPr="00BA5178">
        <w:rPr>
          <w:rFonts w:ascii="Arial Narrow" w:hAnsi="Arial Narrow" w:cs="Arial"/>
          <w:sz w:val="24"/>
          <w:szCs w:val="24"/>
        </w:rPr>
        <w:t>2</w:t>
      </w:r>
      <w:r w:rsidR="00C929DD" w:rsidRPr="00BA5178">
        <w:rPr>
          <w:rFonts w:ascii="Arial Narrow" w:hAnsi="Arial Narrow" w:cs="Arial"/>
          <w:sz w:val="24"/>
          <w:szCs w:val="24"/>
        </w:rPr>
        <w:t>1</w:t>
      </w:r>
      <w:r w:rsidRPr="00BA5178">
        <w:rPr>
          <w:rFonts w:ascii="Arial Narrow" w:hAnsi="Arial Narrow" w:cs="Arial"/>
          <w:sz w:val="24"/>
          <w:szCs w:val="24"/>
        </w:rPr>
        <w:t xml:space="preserve">, comma 1 ACN </w:t>
      </w:r>
      <w:r w:rsidR="009428B5" w:rsidRPr="00BA5178">
        <w:rPr>
          <w:rFonts w:ascii="Arial Narrow" w:hAnsi="Arial Narrow" w:cs="Arial"/>
          <w:sz w:val="24"/>
          <w:szCs w:val="24"/>
        </w:rPr>
        <w:t>28</w:t>
      </w:r>
      <w:r w:rsidRPr="00BA5178">
        <w:rPr>
          <w:rFonts w:ascii="Arial Narrow" w:hAnsi="Arial Narrow" w:cs="Arial"/>
          <w:sz w:val="24"/>
          <w:szCs w:val="24"/>
        </w:rPr>
        <w:t>.</w:t>
      </w:r>
      <w:r w:rsidR="009428B5" w:rsidRPr="00BA5178">
        <w:rPr>
          <w:rFonts w:ascii="Arial Narrow" w:hAnsi="Arial Narrow" w:cs="Arial"/>
          <w:sz w:val="24"/>
          <w:szCs w:val="24"/>
        </w:rPr>
        <w:t>04</w:t>
      </w:r>
      <w:r w:rsidRPr="00BA5178">
        <w:rPr>
          <w:rFonts w:ascii="Arial Narrow" w:hAnsi="Arial Narrow" w:cs="Arial"/>
          <w:sz w:val="24"/>
          <w:szCs w:val="24"/>
        </w:rPr>
        <w:t>.20</w:t>
      </w:r>
      <w:r w:rsidR="009428B5" w:rsidRPr="00BA5178">
        <w:rPr>
          <w:rFonts w:ascii="Arial Narrow" w:hAnsi="Arial Narrow" w:cs="Arial"/>
          <w:sz w:val="24"/>
          <w:szCs w:val="24"/>
        </w:rPr>
        <w:t>22</w:t>
      </w:r>
      <w:r w:rsidRPr="00BA5178">
        <w:rPr>
          <w:rFonts w:ascii="Arial Narrow" w:hAnsi="Arial Narrow" w:cs="Arial"/>
          <w:sz w:val="24"/>
          <w:szCs w:val="24"/>
        </w:rPr>
        <w:t>.</w:t>
      </w:r>
    </w:p>
    <w:p w14:paraId="0E7849CD" w14:textId="77777777" w:rsidR="009C1CF4" w:rsidRPr="004515D8" w:rsidRDefault="009C1CF4" w:rsidP="00B153C8">
      <w:pPr>
        <w:jc w:val="both"/>
        <w:rPr>
          <w:rFonts w:ascii="Arial Narrow" w:hAnsi="Arial Narrow" w:cs="Arial"/>
          <w:sz w:val="24"/>
          <w:szCs w:val="24"/>
        </w:rPr>
      </w:pPr>
      <w:r w:rsidRPr="004515D8">
        <w:rPr>
          <w:rFonts w:ascii="Arial Narrow" w:hAnsi="Arial Narrow" w:cs="Arial"/>
          <w:sz w:val="24"/>
          <w:szCs w:val="24"/>
        </w:rPr>
        <w:t>I pediatri già titolari di incarico a tempo indeterminato non possono far domanda di assegnazione di zona carente all’interno del medesimo ambito territoriale ove sono iscritti, in quanto già ricompresi nel numero di medici presi in considerazione per il calcolo del rapporto ottimale</w:t>
      </w:r>
      <w:r w:rsidR="003234FB" w:rsidRPr="004515D8">
        <w:rPr>
          <w:rFonts w:ascii="Arial Narrow" w:hAnsi="Arial Narrow" w:cs="Arial"/>
          <w:sz w:val="24"/>
          <w:szCs w:val="24"/>
        </w:rPr>
        <w:t>.</w:t>
      </w:r>
    </w:p>
    <w:p w14:paraId="0E7849CE" w14:textId="77777777" w:rsidR="00B153C8" w:rsidRPr="00BA5178" w:rsidRDefault="00B153C8" w:rsidP="00B153C8">
      <w:pPr>
        <w:jc w:val="both"/>
        <w:rPr>
          <w:rFonts w:ascii="Arial Narrow" w:hAnsi="Arial Narrow" w:cs="Arial"/>
          <w:sz w:val="24"/>
          <w:szCs w:val="24"/>
        </w:rPr>
      </w:pPr>
      <w:r w:rsidRPr="00BA5178">
        <w:rPr>
          <w:rFonts w:ascii="Arial Narrow" w:hAnsi="Arial Narrow" w:cs="Arial"/>
          <w:sz w:val="24"/>
          <w:szCs w:val="24"/>
        </w:rPr>
        <w:t>Il pediatra che accetta l’incarico per trasferimento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0E7849CF" w14:textId="77777777" w:rsidR="00B153C8" w:rsidRPr="00BA5178" w:rsidRDefault="00B153C8" w:rsidP="00B153C8">
      <w:pPr>
        <w:jc w:val="both"/>
        <w:rPr>
          <w:rFonts w:ascii="Arial Narrow" w:hAnsi="Arial Narrow" w:cs="Arial"/>
          <w:sz w:val="24"/>
          <w:szCs w:val="24"/>
        </w:rPr>
      </w:pPr>
    </w:p>
    <w:p w14:paraId="0E7849D0" w14:textId="77777777" w:rsidR="00B153C8" w:rsidRPr="00BA5178" w:rsidRDefault="00B153C8" w:rsidP="00B153C8">
      <w:pPr>
        <w:jc w:val="both"/>
        <w:rPr>
          <w:rFonts w:ascii="Arial Narrow" w:hAnsi="Arial Narrow" w:cs="Arial"/>
          <w:sz w:val="24"/>
          <w:szCs w:val="24"/>
        </w:rPr>
      </w:pPr>
    </w:p>
    <w:p w14:paraId="0E7849D1" w14:textId="77777777" w:rsidR="00B153C8" w:rsidRPr="00BA5178" w:rsidRDefault="00B153C8" w:rsidP="00B153C8">
      <w:pPr>
        <w:jc w:val="both"/>
        <w:rPr>
          <w:rFonts w:ascii="Arial Narrow" w:hAnsi="Arial Narrow" w:cs="Arial"/>
          <w:b/>
          <w:sz w:val="24"/>
          <w:szCs w:val="24"/>
        </w:rPr>
      </w:pPr>
      <w:r w:rsidRPr="00BA5178">
        <w:rPr>
          <w:rFonts w:ascii="Arial Narrow" w:hAnsi="Arial Narrow" w:cs="Arial"/>
          <w:sz w:val="24"/>
          <w:szCs w:val="24"/>
        </w:rPr>
        <w:t xml:space="preserve">b) </w:t>
      </w:r>
      <w:r w:rsidRPr="00BA5178">
        <w:rPr>
          <w:rFonts w:ascii="Arial Narrow" w:hAnsi="Arial Narrow" w:cs="Arial"/>
          <w:sz w:val="24"/>
          <w:szCs w:val="24"/>
          <w:u w:val="single"/>
        </w:rPr>
        <w:t>per graduatoria</w:t>
      </w:r>
    </w:p>
    <w:p w14:paraId="0E7849D2" w14:textId="77777777" w:rsidR="00B153C8" w:rsidRPr="005D494C" w:rsidRDefault="00B153C8" w:rsidP="00B153C8">
      <w:pPr>
        <w:jc w:val="both"/>
        <w:rPr>
          <w:rFonts w:ascii="Arial Narrow" w:hAnsi="Arial Narrow" w:cs="Arial"/>
          <w:color w:val="FF0000"/>
          <w:sz w:val="24"/>
          <w:szCs w:val="24"/>
        </w:rPr>
      </w:pPr>
    </w:p>
    <w:p w14:paraId="0E7849D3" w14:textId="77777777" w:rsidR="00B153C8" w:rsidRPr="00BA5178" w:rsidRDefault="00B153C8" w:rsidP="00B153C8">
      <w:pPr>
        <w:pStyle w:val="Corpodeltesto2"/>
        <w:rPr>
          <w:rFonts w:ascii="Arial Narrow" w:hAnsi="Arial Narrow" w:cs="Arial"/>
          <w:szCs w:val="24"/>
        </w:rPr>
      </w:pPr>
      <w:r w:rsidRPr="00BA5178">
        <w:rPr>
          <w:rFonts w:ascii="Arial Narrow" w:hAnsi="Arial Narrow" w:cs="Arial"/>
          <w:szCs w:val="24"/>
        </w:rPr>
        <w:t>I pediatri iscritti nella graduatoria regionale valevole per il 202</w:t>
      </w:r>
      <w:r w:rsidR="00BA5178" w:rsidRPr="00BA5178">
        <w:rPr>
          <w:rFonts w:ascii="Arial Narrow" w:hAnsi="Arial Narrow" w:cs="Arial"/>
          <w:szCs w:val="24"/>
        </w:rPr>
        <w:t>3</w:t>
      </w:r>
      <w:r w:rsidRPr="00BA5178">
        <w:rPr>
          <w:rFonts w:ascii="Arial Narrow" w:hAnsi="Arial Narrow" w:cs="Arial"/>
          <w:szCs w:val="24"/>
        </w:rPr>
        <w:t xml:space="preserve"> (pubblicata nel BUR </w:t>
      </w:r>
      <w:r w:rsidR="003F26EF" w:rsidRPr="00BA5178">
        <w:rPr>
          <w:rFonts w:ascii="Arial Narrow" w:hAnsi="Arial Narrow" w:cs="Arial"/>
          <w:szCs w:val="24"/>
        </w:rPr>
        <w:t>n. 3</w:t>
      </w:r>
      <w:r w:rsidR="00BA5178" w:rsidRPr="00BA5178">
        <w:rPr>
          <w:rFonts w:ascii="Arial Narrow" w:hAnsi="Arial Narrow" w:cs="Arial"/>
          <w:szCs w:val="24"/>
        </w:rPr>
        <w:t>55</w:t>
      </w:r>
      <w:r w:rsidR="003F26EF" w:rsidRPr="00BA5178">
        <w:rPr>
          <w:rFonts w:ascii="Arial Narrow" w:hAnsi="Arial Narrow" w:cs="Arial"/>
          <w:szCs w:val="24"/>
        </w:rPr>
        <w:t xml:space="preserve"> del </w:t>
      </w:r>
      <w:r w:rsidR="00BA5178" w:rsidRPr="00BA5178">
        <w:rPr>
          <w:rFonts w:ascii="Arial Narrow" w:hAnsi="Arial Narrow" w:cs="Arial"/>
          <w:szCs w:val="24"/>
        </w:rPr>
        <w:t>29</w:t>
      </w:r>
      <w:r w:rsidR="003F26EF" w:rsidRPr="00BA5178">
        <w:rPr>
          <w:rFonts w:ascii="Arial Narrow" w:hAnsi="Arial Narrow" w:cs="Arial"/>
          <w:szCs w:val="24"/>
        </w:rPr>
        <w:t xml:space="preserve"> novembre 202</w:t>
      </w:r>
      <w:r w:rsidR="00BA5178" w:rsidRPr="00BA5178">
        <w:rPr>
          <w:rFonts w:ascii="Arial Narrow" w:hAnsi="Arial Narrow" w:cs="Arial"/>
          <w:szCs w:val="24"/>
        </w:rPr>
        <w:t>2</w:t>
      </w:r>
      <w:r w:rsidRPr="00BA5178">
        <w:rPr>
          <w:rFonts w:ascii="Arial Narrow" w:hAnsi="Arial Narrow" w:cs="Arial"/>
          <w:szCs w:val="24"/>
        </w:rPr>
        <w:t>).</w:t>
      </w:r>
    </w:p>
    <w:p w14:paraId="0E7849D4" w14:textId="77777777" w:rsidR="00B153C8" w:rsidRPr="00BA5178" w:rsidRDefault="00B153C8" w:rsidP="00B153C8">
      <w:pPr>
        <w:jc w:val="both"/>
        <w:rPr>
          <w:rFonts w:ascii="Arial Narrow" w:hAnsi="Arial Narrow" w:cs="Arial"/>
          <w:sz w:val="24"/>
          <w:szCs w:val="24"/>
        </w:rPr>
      </w:pPr>
      <w:r w:rsidRPr="00BA5178">
        <w:rPr>
          <w:rFonts w:ascii="Arial Narrow" w:hAnsi="Arial Narrow" w:cs="Arial"/>
          <w:sz w:val="24"/>
          <w:szCs w:val="24"/>
        </w:rPr>
        <w:t>Tali pediatri sono graduati nell’ordine risultante dai seguenti criteri:</w:t>
      </w:r>
    </w:p>
    <w:p w14:paraId="0E7849D5" w14:textId="77777777" w:rsidR="00B153C8" w:rsidRPr="00BA5178" w:rsidRDefault="00B153C8" w:rsidP="00B153C8">
      <w:pPr>
        <w:pStyle w:val="Corpodeltesto2"/>
        <w:rPr>
          <w:rFonts w:ascii="Arial Narrow" w:hAnsi="Arial Narrow" w:cs="Arial"/>
          <w:szCs w:val="24"/>
        </w:rPr>
      </w:pPr>
    </w:p>
    <w:p w14:paraId="0E7849D6" w14:textId="77777777" w:rsidR="00B153C8" w:rsidRPr="00BA5178" w:rsidRDefault="00B153C8" w:rsidP="00B153C8">
      <w:pPr>
        <w:pStyle w:val="Corpodeltesto2"/>
        <w:numPr>
          <w:ilvl w:val="0"/>
          <w:numId w:val="6"/>
        </w:numPr>
        <w:rPr>
          <w:rFonts w:ascii="Arial Narrow" w:hAnsi="Arial Narrow" w:cs="Arial"/>
          <w:szCs w:val="24"/>
        </w:rPr>
      </w:pPr>
      <w:r w:rsidRPr="00BA5178">
        <w:rPr>
          <w:rFonts w:ascii="Arial Narrow" w:hAnsi="Arial Narrow" w:cs="Arial"/>
          <w:szCs w:val="24"/>
        </w:rPr>
        <w:t>punteggio riportato nella graduatoria regionale per la pediatria di libera scelta valevole per il 202</w:t>
      </w:r>
      <w:r w:rsidR="00BA5178" w:rsidRPr="00BA5178">
        <w:rPr>
          <w:rFonts w:ascii="Arial Narrow" w:hAnsi="Arial Narrow" w:cs="Arial"/>
          <w:szCs w:val="24"/>
        </w:rPr>
        <w:t>3</w:t>
      </w:r>
      <w:r w:rsidRPr="00BA5178">
        <w:rPr>
          <w:rFonts w:ascii="Arial Narrow" w:hAnsi="Arial Narrow" w:cs="Arial"/>
          <w:szCs w:val="24"/>
        </w:rPr>
        <w:t>;</w:t>
      </w:r>
    </w:p>
    <w:p w14:paraId="0E7849D7" w14:textId="77777777" w:rsidR="00B153C8" w:rsidRPr="00BA5178" w:rsidRDefault="00B153C8" w:rsidP="00B153C8">
      <w:pPr>
        <w:pStyle w:val="Corpodeltesto2"/>
        <w:numPr>
          <w:ilvl w:val="0"/>
          <w:numId w:val="6"/>
        </w:numPr>
        <w:rPr>
          <w:rFonts w:ascii="Arial Narrow" w:hAnsi="Arial Narrow" w:cs="Arial"/>
          <w:szCs w:val="24"/>
        </w:rPr>
      </w:pPr>
      <w:r w:rsidRPr="00BA5178">
        <w:rPr>
          <w:rFonts w:ascii="Arial Narrow" w:hAnsi="Arial Narrow" w:cs="Arial"/>
          <w:szCs w:val="24"/>
        </w:rPr>
        <w:t xml:space="preserve">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BA5178">
        <w:rPr>
          <w:rFonts w:ascii="Arial Narrow" w:hAnsi="Arial Narrow" w:cs="Arial"/>
          <w:b/>
          <w:szCs w:val="24"/>
        </w:rPr>
        <w:t>31.01.20</w:t>
      </w:r>
      <w:r w:rsidR="00BA5178" w:rsidRPr="00BA5178">
        <w:rPr>
          <w:rFonts w:ascii="Arial Narrow" w:hAnsi="Arial Narrow" w:cs="Arial"/>
          <w:b/>
          <w:szCs w:val="24"/>
        </w:rPr>
        <w:t>20</w:t>
      </w:r>
      <w:r w:rsidRPr="00BA5178">
        <w:rPr>
          <w:rFonts w:ascii="Arial Narrow" w:hAnsi="Arial Narrow" w:cs="Arial"/>
          <w:szCs w:val="24"/>
        </w:rPr>
        <w:t>);</w:t>
      </w:r>
    </w:p>
    <w:p w14:paraId="0E7849D8" w14:textId="02F4FDA6" w:rsidR="00B153C8" w:rsidRDefault="00B153C8" w:rsidP="00B153C8">
      <w:pPr>
        <w:pStyle w:val="Corpodeltesto2"/>
        <w:numPr>
          <w:ilvl w:val="0"/>
          <w:numId w:val="6"/>
        </w:numPr>
        <w:rPr>
          <w:rFonts w:ascii="Arial Narrow" w:hAnsi="Arial Narrow" w:cs="Arial"/>
          <w:szCs w:val="24"/>
        </w:rPr>
      </w:pPr>
      <w:r w:rsidRPr="00BA5178">
        <w:rPr>
          <w:rFonts w:ascii="Arial Narrow" w:hAnsi="Arial Narrow" w:cs="Arial"/>
          <w:szCs w:val="24"/>
        </w:rPr>
        <w:t xml:space="preserve">punti 10 ai pediatri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BA5178">
        <w:rPr>
          <w:rFonts w:ascii="Arial Narrow" w:hAnsi="Arial Narrow" w:cs="Arial"/>
          <w:b/>
          <w:szCs w:val="24"/>
        </w:rPr>
        <w:t>31.01.20</w:t>
      </w:r>
      <w:r w:rsidR="00BA5178" w:rsidRPr="00BA5178">
        <w:rPr>
          <w:rFonts w:ascii="Arial Narrow" w:hAnsi="Arial Narrow" w:cs="Arial"/>
          <w:b/>
          <w:szCs w:val="24"/>
        </w:rPr>
        <w:t>20</w:t>
      </w:r>
      <w:r w:rsidRPr="00BA5178">
        <w:rPr>
          <w:rFonts w:ascii="Arial Narrow" w:hAnsi="Arial Narrow" w:cs="Arial"/>
          <w:szCs w:val="24"/>
        </w:rPr>
        <w:t>);</w:t>
      </w:r>
    </w:p>
    <w:p w14:paraId="0BB381BB" w14:textId="77777777" w:rsidR="003D23CC" w:rsidRDefault="003D23CC" w:rsidP="003D23CC">
      <w:pPr>
        <w:pStyle w:val="Corpodeltesto2"/>
        <w:ind w:left="720"/>
        <w:rPr>
          <w:rFonts w:ascii="Arial Narrow" w:hAnsi="Arial Narrow" w:cs="Arial"/>
          <w:szCs w:val="24"/>
        </w:rPr>
      </w:pPr>
    </w:p>
    <w:p w14:paraId="0E7849D9" w14:textId="784091AE" w:rsidR="009C1CF4" w:rsidRPr="003D23CC" w:rsidRDefault="003234FB" w:rsidP="00D065A6">
      <w:pPr>
        <w:pStyle w:val="Corpodeltesto2"/>
        <w:rPr>
          <w:rFonts w:ascii="Arial Narrow" w:hAnsi="Arial Narrow" w:cs="Arial"/>
          <w:szCs w:val="24"/>
        </w:rPr>
      </w:pPr>
      <w:r w:rsidRPr="003D23CC">
        <w:rPr>
          <w:rFonts w:ascii="Arial Narrow" w:hAnsi="Arial Narrow" w:cs="Arial"/>
          <w:szCs w:val="24"/>
        </w:rPr>
        <w:t xml:space="preserve">I Pediatri che </w:t>
      </w:r>
      <w:r w:rsidRPr="003D23CC">
        <w:rPr>
          <w:rFonts w:ascii="Arial Narrow" w:hAnsi="Arial Narrow" w:cs="Arial"/>
          <w:b/>
          <w:szCs w:val="24"/>
          <w:u w:val="single"/>
        </w:rPr>
        <w:t>accettano</w:t>
      </w:r>
      <w:r w:rsidR="003D23CC">
        <w:rPr>
          <w:rFonts w:ascii="Arial Narrow" w:hAnsi="Arial Narrow" w:cs="Arial"/>
          <w:szCs w:val="24"/>
        </w:rPr>
        <w:t xml:space="preserve"> </w:t>
      </w:r>
      <w:r w:rsidRPr="003D23CC">
        <w:rPr>
          <w:rFonts w:ascii="Arial Narrow" w:hAnsi="Arial Narrow" w:cs="Arial"/>
          <w:szCs w:val="24"/>
        </w:rPr>
        <w:t>l’incarico, non possono partecipare all’assegnazione di incarichi pubblicati nel corso dello stesso anno (art. 32, comma 15 ACN 28/04/2022).</w:t>
      </w:r>
    </w:p>
    <w:p w14:paraId="0E7849DA" w14:textId="77777777" w:rsidR="00B153C8" w:rsidRPr="009C1CF4" w:rsidRDefault="00B153C8" w:rsidP="00B153C8">
      <w:pPr>
        <w:jc w:val="both"/>
        <w:rPr>
          <w:rFonts w:ascii="Arial Narrow" w:hAnsi="Arial Narrow" w:cs="Arial"/>
          <w:sz w:val="24"/>
          <w:szCs w:val="24"/>
        </w:rPr>
      </w:pPr>
      <w:bookmarkStart w:id="1" w:name="_Hlk527109613"/>
    </w:p>
    <w:p w14:paraId="0E7849DB" w14:textId="77777777" w:rsidR="00B153C8" w:rsidRPr="009C1CF4" w:rsidRDefault="00B153C8" w:rsidP="00B153C8">
      <w:pPr>
        <w:jc w:val="both"/>
        <w:rPr>
          <w:rFonts w:ascii="Arial Narrow" w:hAnsi="Arial Narrow" w:cs="Arial"/>
          <w:sz w:val="24"/>
          <w:szCs w:val="24"/>
        </w:rPr>
      </w:pPr>
    </w:p>
    <w:p w14:paraId="0E7849DC" w14:textId="77777777" w:rsidR="00B153C8" w:rsidRPr="002954D2" w:rsidRDefault="00B153C8" w:rsidP="00B153C8">
      <w:pPr>
        <w:suppressAutoHyphens/>
        <w:jc w:val="both"/>
        <w:rPr>
          <w:rFonts w:ascii="Arial Narrow" w:hAnsi="Arial Narrow" w:cs="Arial"/>
          <w:sz w:val="24"/>
          <w:szCs w:val="24"/>
        </w:rPr>
      </w:pPr>
      <w:r w:rsidRPr="002954D2">
        <w:rPr>
          <w:rFonts w:ascii="Arial Narrow" w:hAnsi="Arial Narrow" w:cs="Arial"/>
          <w:sz w:val="24"/>
          <w:szCs w:val="24"/>
        </w:rPr>
        <w:t xml:space="preserve">‘c) i pediatri che abbiano acquisito il diploma di specializzazione in pediatria o discipline equipollenti ai sensi della tabella B del D.M. 30 gennaio 1998 e </w:t>
      </w:r>
      <w:proofErr w:type="spellStart"/>
      <w:r w:rsidRPr="002954D2">
        <w:rPr>
          <w:rFonts w:ascii="Arial Narrow" w:hAnsi="Arial Narrow" w:cs="Arial"/>
          <w:sz w:val="24"/>
          <w:szCs w:val="24"/>
        </w:rPr>
        <w:t>s.m.i.</w:t>
      </w:r>
      <w:proofErr w:type="spellEnd"/>
      <w:r w:rsidRPr="002954D2">
        <w:rPr>
          <w:rFonts w:ascii="Arial Narrow" w:hAnsi="Arial Narrow" w:cs="Arial"/>
          <w:sz w:val="24"/>
          <w:szCs w:val="24"/>
        </w:rPr>
        <w:t xml:space="preserve"> successivamente al 31.01.202</w:t>
      </w:r>
      <w:r w:rsidR="002954D2" w:rsidRPr="002954D2">
        <w:rPr>
          <w:rFonts w:ascii="Arial Narrow" w:hAnsi="Arial Narrow" w:cs="Arial"/>
          <w:sz w:val="24"/>
          <w:szCs w:val="24"/>
        </w:rPr>
        <w:t>2</w:t>
      </w:r>
      <w:r w:rsidRPr="002954D2">
        <w:rPr>
          <w:rFonts w:ascii="Arial Narrow" w:hAnsi="Arial Narrow" w:cs="Arial"/>
          <w:sz w:val="24"/>
          <w:szCs w:val="24"/>
        </w:rPr>
        <w:t xml:space="preserve"> (data di scadenza della </w:t>
      </w:r>
      <w:r w:rsidRPr="002954D2">
        <w:rPr>
          <w:rFonts w:ascii="Arial Narrow" w:hAnsi="Arial Narrow" w:cs="Arial"/>
          <w:sz w:val="24"/>
          <w:szCs w:val="24"/>
        </w:rPr>
        <w:lastRenderedPageBreak/>
        <w:t>presentazione della domanda di inclusione in graduatoria regionale valida per l’anno in corso), autocertificandone il possesso all’atto della presentazione della domanda.</w:t>
      </w:r>
    </w:p>
    <w:p w14:paraId="0E7849DD" w14:textId="77777777" w:rsidR="00B153C8" w:rsidRPr="002954D2" w:rsidRDefault="00B153C8" w:rsidP="00B153C8">
      <w:pPr>
        <w:suppressAutoHyphens/>
        <w:jc w:val="both"/>
        <w:rPr>
          <w:rFonts w:ascii="Arial Narrow" w:hAnsi="Arial Narrow" w:cs="Arial"/>
          <w:sz w:val="24"/>
          <w:szCs w:val="24"/>
        </w:rPr>
      </w:pPr>
      <w:r w:rsidRPr="002954D2">
        <w:rPr>
          <w:rFonts w:ascii="Arial Narrow" w:hAnsi="Arial Narrow" w:cs="Arial"/>
          <w:sz w:val="24"/>
          <w:szCs w:val="24"/>
        </w:rPr>
        <w:t>Tali pediatri sono graduati nell’ordine della anzianità di specializzazione, del voto di specializzazione e della minore età.</w:t>
      </w:r>
    </w:p>
    <w:p w14:paraId="0E7849DE" w14:textId="77777777" w:rsidR="00B153C8" w:rsidRPr="002954D2" w:rsidRDefault="00B153C8" w:rsidP="00B153C8">
      <w:pPr>
        <w:jc w:val="both"/>
        <w:rPr>
          <w:rFonts w:ascii="Arial Narrow" w:hAnsi="Arial Narrow" w:cs="Arial"/>
          <w:sz w:val="24"/>
          <w:szCs w:val="24"/>
        </w:rPr>
      </w:pPr>
      <w:r w:rsidRPr="002954D2">
        <w:rPr>
          <w:rFonts w:ascii="Arial Narrow" w:hAnsi="Arial Narrow" w:cs="Arial"/>
          <w:sz w:val="24"/>
          <w:szCs w:val="24"/>
        </w:rPr>
        <w:t>Tali pediatri concorrono successivamente ai trasferimenti ed ai pediatri inclusi nella graduatoria regionale valida per l‘anno 202</w:t>
      </w:r>
      <w:r w:rsidR="002954D2" w:rsidRPr="002954D2">
        <w:rPr>
          <w:rFonts w:ascii="Arial Narrow" w:hAnsi="Arial Narrow" w:cs="Arial"/>
          <w:sz w:val="24"/>
          <w:szCs w:val="24"/>
        </w:rPr>
        <w:t>3</w:t>
      </w:r>
      <w:r w:rsidRPr="002954D2">
        <w:rPr>
          <w:rFonts w:ascii="Arial Narrow" w:hAnsi="Arial Narrow" w:cs="Arial"/>
          <w:sz w:val="24"/>
          <w:szCs w:val="24"/>
        </w:rPr>
        <w:t xml:space="preserve">. </w:t>
      </w:r>
    </w:p>
    <w:p w14:paraId="0E7849DF" w14:textId="77777777" w:rsidR="00B153C8" w:rsidRPr="005D494C" w:rsidRDefault="00B153C8" w:rsidP="00B153C8">
      <w:pPr>
        <w:jc w:val="both"/>
        <w:rPr>
          <w:rFonts w:ascii="Arial Narrow" w:hAnsi="Arial Narrow" w:cs="Arial"/>
          <w:b/>
          <w:color w:val="FF0000"/>
          <w:sz w:val="24"/>
          <w:szCs w:val="24"/>
        </w:rPr>
      </w:pPr>
    </w:p>
    <w:p w14:paraId="0E7849E0" w14:textId="77777777" w:rsidR="00B153C8" w:rsidRPr="002954D2" w:rsidRDefault="00B153C8" w:rsidP="00B153C8">
      <w:pPr>
        <w:suppressAutoHyphens/>
        <w:jc w:val="both"/>
        <w:rPr>
          <w:rFonts w:ascii="Arial Narrow" w:hAnsi="Arial Narrow" w:cs="Arial"/>
          <w:sz w:val="24"/>
          <w:szCs w:val="24"/>
        </w:rPr>
      </w:pPr>
      <w:r w:rsidRPr="002954D2">
        <w:rPr>
          <w:rFonts w:ascii="Arial Narrow" w:hAnsi="Arial Narrow" w:cs="Arial"/>
          <w:sz w:val="24"/>
          <w:szCs w:val="24"/>
        </w:rPr>
        <w:t>In caso di pari posizione in graduatoria, i pediatri di cui alle lettere a), b) e c) sono graduati nell’ordine della anzianità di specializzazione, del voto di specializzazione e della minore età</w:t>
      </w:r>
      <w:r w:rsidR="000432C4" w:rsidRPr="002954D2">
        <w:rPr>
          <w:rFonts w:ascii="Arial Narrow" w:hAnsi="Arial Narrow" w:cs="Arial"/>
          <w:sz w:val="24"/>
          <w:szCs w:val="24"/>
        </w:rPr>
        <w:t xml:space="preserve"> (art.32, comma 8 </w:t>
      </w:r>
      <w:r w:rsidR="0024377B" w:rsidRPr="002954D2">
        <w:rPr>
          <w:rFonts w:ascii="Arial Narrow" w:hAnsi="Arial Narrow" w:cs="Arial"/>
          <w:sz w:val="24"/>
          <w:szCs w:val="24"/>
        </w:rPr>
        <w:t>ACN per la pediatria di libera scelta 28.04.2022)</w:t>
      </w:r>
      <w:r w:rsidRPr="002954D2">
        <w:rPr>
          <w:rFonts w:ascii="Arial Narrow" w:hAnsi="Arial Narrow" w:cs="Arial"/>
          <w:sz w:val="24"/>
          <w:szCs w:val="24"/>
        </w:rPr>
        <w:t>.</w:t>
      </w:r>
    </w:p>
    <w:p w14:paraId="0E7849E1" w14:textId="77777777" w:rsidR="00B153C8" w:rsidRPr="002954D2" w:rsidRDefault="00B153C8" w:rsidP="00B153C8">
      <w:pPr>
        <w:jc w:val="both"/>
        <w:rPr>
          <w:rFonts w:ascii="Arial Narrow" w:hAnsi="Arial Narrow" w:cs="Arial"/>
          <w:b/>
          <w:sz w:val="24"/>
          <w:szCs w:val="24"/>
        </w:rPr>
      </w:pPr>
    </w:p>
    <w:p w14:paraId="0E7849E2" w14:textId="77777777" w:rsidR="00B153C8" w:rsidRPr="002954D2" w:rsidRDefault="00B153C8" w:rsidP="00B153C8">
      <w:pPr>
        <w:jc w:val="both"/>
        <w:rPr>
          <w:rFonts w:ascii="Arial Narrow" w:hAnsi="Arial Narrow" w:cs="Arial"/>
          <w:sz w:val="24"/>
          <w:szCs w:val="24"/>
        </w:rPr>
      </w:pPr>
      <w:r w:rsidRPr="002954D2">
        <w:rPr>
          <w:rFonts w:ascii="Arial Narrow" w:hAnsi="Arial Narrow" w:cs="Arial"/>
          <w:sz w:val="24"/>
          <w:szCs w:val="24"/>
          <w:u w:val="single"/>
        </w:rPr>
        <w:t>I pediatri già titolari di incarico a tempo indeterminato non possono far domanda di inserimento nella graduatoria e, pertanto, possono concorrere all'assegnazione degli incarichi vacanti solo per trasferimento</w:t>
      </w:r>
      <w:r w:rsidRPr="002954D2">
        <w:rPr>
          <w:rFonts w:ascii="Arial Narrow" w:hAnsi="Arial Narrow" w:cs="Arial"/>
          <w:sz w:val="24"/>
          <w:szCs w:val="24"/>
        </w:rPr>
        <w:t xml:space="preserve"> (art.</w:t>
      </w:r>
      <w:r w:rsidR="000613A3" w:rsidRPr="002954D2">
        <w:rPr>
          <w:rFonts w:ascii="Arial Narrow" w:hAnsi="Arial Narrow" w:cs="Arial"/>
          <w:sz w:val="24"/>
          <w:szCs w:val="24"/>
        </w:rPr>
        <w:t>19</w:t>
      </w:r>
      <w:r w:rsidRPr="002954D2">
        <w:rPr>
          <w:rFonts w:ascii="Arial Narrow" w:hAnsi="Arial Narrow" w:cs="Arial"/>
          <w:sz w:val="24"/>
          <w:szCs w:val="24"/>
        </w:rPr>
        <w:t xml:space="preserve">, comma </w:t>
      </w:r>
      <w:r w:rsidR="00781412" w:rsidRPr="002954D2">
        <w:rPr>
          <w:rFonts w:ascii="Arial Narrow" w:hAnsi="Arial Narrow" w:cs="Arial"/>
          <w:sz w:val="24"/>
          <w:szCs w:val="24"/>
        </w:rPr>
        <w:t>3</w:t>
      </w:r>
      <w:r w:rsidR="009A26D1">
        <w:rPr>
          <w:rFonts w:ascii="Arial Narrow" w:hAnsi="Arial Narrow" w:cs="Arial"/>
          <w:sz w:val="24"/>
          <w:szCs w:val="24"/>
        </w:rPr>
        <w:t xml:space="preserve"> </w:t>
      </w:r>
      <w:r w:rsidR="00781412" w:rsidRPr="002954D2">
        <w:rPr>
          <w:rFonts w:ascii="Arial Narrow" w:hAnsi="Arial Narrow" w:cs="Arial"/>
          <w:sz w:val="24"/>
          <w:szCs w:val="24"/>
        </w:rPr>
        <w:t>ACN per la pediatria di libera scelta 28.04.2022</w:t>
      </w:r>
      <w:r w:rsidRPr="002954D2">
        <w:rPr>
          <w:rFonts w:ascii="Arial Narrow" w:hAnsi="Arial Narrow" w:cs="Arial"/>
          <w:sz w:val="24"/>
          <w:szCs w:val="24"/>
        </w:rPr>
        <w:t>).</w:t>
      </w:r>
    </w:p>
    <w:p w14:paraId="0E7849E3" w14:textId="77777777" w:rsidR="00B153C8" w:rsidRPr="00661A2E" w:rsidRDefault="00B153C8" w:rsidP="00B153C8">
      <w:pPr>
        <w:jc w:val="both"/>
        <w:rPr>
          <w:rFonts w:ascii="Arial Narrow" w:hAnsi="Arial Narrow" w:cs="Arial"/>
          <w:b/>
          <w:sz w:val="24"/>
          <w:szCs w:val="24"/>
        </w:rPr>
      </w:pPr>
    </w:p>
    <w:bookmarkEnd w:id="1"/>
    <w:p w14:paraId="0E7849E4" w14:textId="77777777" w:rsidR="00B153C8" w:rsidRPr="00661A2E" w:rsidRDefault="00B153C8" w:rsidP="00B153C8">
      <w:pPr>
        <w:jc w:val="both"/>
        <w:rPr>
          <w:rFonts w:ascii="Arial Narrow" w:hAnsi="Arial Narrow" w:cs="Arial"/>
          <w:sz w:val="24"/>
          <w:szCs w:val="24"/>
        </w:rPr>
      </w:pPr>
      <w:r w:rsidRPr="00661A2E">
        <w:rPr>
          <w:rFonts w:ascii="Arial Narrow" w:hAnsi="Arial Narrow" w:cs="Arial"/>
          <w:sz w:val="24"/>
          <w:szCs w:val="24"/>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31.01.20</w:t>
      </w:r>
      <w:r w:rsidR="00661A2E" w:rsidRPr="00661A2E">
        <w:rPr>
          <w:rFonts w:ascii="Arial Narrow" w:hAnsi="Arial Narrow" w:cs="Arial"/>
          <w:sz w:val="24"/>
          <w:szCs w:val="24"/>
        </w:rPr>
        <w:t>20</w:t>
      </w:r>
      <w:r w:rsidRPr="00661A2E">
        <w:rPr>
          <w:rFonts w:ascii="Arial Narrow" w:hAnsi="Arial Narrow" w:cs="Arial"/>
          <w:sz w:val="24"/>
          <w:szCs w:val="24"/>
        </w:rPr>
        <w:t xml:space="preserve">) e mantenuto fino alla attribuzione dell’incarico. </w:t>
      </w:r>
    </w:p>
    <w:p w14:paraId="0E7849E5" w14:textId="77777777" w:rsidR="00B153C8" w:rsidRPr="00661A2E" w:rsidRDefault="00B153C8" w:rsidP="00B153C8">
      <w:pPr>
        <w:jc w:val="both"/>
        <w:rPr>
          <w:rFonts w:ascii="Arial Narrow" w:hAnsi="Arial Narrow" w:cs="Arial"/>
          <w:sz w:val="24"/>
          <w:szCs w:val="24"/>
        </w:rPr>
      </w:pPr>
    </w:p>
    <w:p w14:paraId="0E7849E6" w14:textId="77777777" w:rsidR="00B153C8" w:rsidRPr="00661A2E" w:rsidRDefault="00B153C8" w:rsidP="00B153C8">
      <w:pPr>
        <w:rPr>
          <w:rFonts w:ascii="Arial Narrow" w:hAnsi="Arial Narrow" w:cs="Arial"/>
          <w:sz w:val="24"/>
          <w:szCs w:val="24"/>
        </w:rPr>
      </w:pPr>
      <w:r w:rsidRPr="00661A2E">
        <w:rPr>
          <w:rFonts w:ascii="Arial Narrow" w:hAnsi="Arial Narrow" w:cs="Arial"/>
          <w:sz w:val="24"/>
          <w:szCs w:val="24"/>
        </w:rPr>
        <w:t>Le condizioni ed i requisiti di cui ai punti a), b) e c) devono permanere fino all'assegnazione degli incarichi.</w:t>
      </w:r>
    </w:p>
    <w:p w14:paraId="0E7849E7" w14:textId="77777777" w:rsidR="00B153C8" w:rsidRPr="00661A2E" w:rsidRDefault="00B153C8" w:rsidP="00B153C8">
      <w:pPr>
        <w:jc w:val="both"/>
        <w:rPr>
          <w:rFonts w:ascii="Arial Narrow" w:hAnsi="Arial Narrow" w:cs="Arial"/>
          <w:sz w:val="24"/>
          <w:szCs w:val="24"/>
        </w:rPr>
      </w:pPr>
    </w:p>
    <w:p w14:paraId="0E7849E8" w14:textId="77777777" w:rsidR="00B153C8" w:rsidRPr="001A1868" w:rsidRDefault="00B153C8" w:rsidP="00B153C8">
      <w:pPr>
        <w:pStyle w:val="Pidipagina"/>
        <w:tabs>
          <w:tab w:val="clear" w:pos="4819"/>
          <w:tab w:val="clear" w:pos="9638"/>
        </w:tabs>
        <w:rPr>
          <w:rFonts w:ascii="Arial Narrow" w:hAnsi="Arial Narrow" w:cs="Arial"/>
          <w:bCs/>
          <w:szCs w:val="24"/>
        </w:rPr>
      </w:pPr>
      <w:r w:rsidRPr="001A1868">
        <w:rPr>
          <w:rFonts w:ascii="Arial Narrow" w:hAnsi="Arial Narrow" w:cs="Arial"/>
          <w:bCs/>
          <w:szCs w:val="24"/>
        </w:rPr>
        <w:t>Si allegano al presente avviso:</w:t>
      </w:r>
    </w:p>
    <w:p w14:paraId="0E7849E9" w14:textId="77777777" w:rsidR="00B153C8" w:rsidRPr="001A1868" w:rsidRDefault="00B153C8" w:rsidP="00B153C8">
      <w:pPr>
        <w:pStyle w:val="Pidipagina"/>
        <w:tabs>
          <w:tab w:val="clear" w:pos="4819"/>
          <w:tab w:val="clear" w:pos="9638"/>
        </w:tabs>
        <w:rPr>
          <w:rFonts w:ascii="Arial Narrow" w:hAnsi="Arial Narrow" w:cs="Arial"/>
          <w:b/>
          <w:szCs w:val="24"/>
        </w:rPr>
      </w:pPr>
    </w:p>
    <w:p w14:paraId="0E7849EA" w14:textId="77777777" w:rsidR="00B153C8" w:rsidRPr="001A1868" w:rsidRDefault="00B153C8" w:rsidP="00BD72FD">
      <w:pPr>
        <w:pStyle w:val="Pidipagina"/>
        <w:numPr>
          <w:ilvl w:val="0"/>
          <w:numId w:val="6"/>
        </w:numPr>
        <w:tabs>
          <w:tab w:val="clear" w:pos="4819"/>
          <w:tab w:val="clear" w:pos="9638"/>
        </w:tabs>
        <w:jc w:val="both"/>
        <w:rPr>
          <w:rFonts w:ascii="Arial Narrow" w:hAnsi="Arial Narrow" w:cs="Arial"/>
          <w:b/>
          <w:szCs w:val="24"/>
        </w:rPr>
      </w:pPr>
      <w:r w:rsidRPr="001A1868">
        <w:rPr>
          <w:rFonts w:ascii="Arial Narrow" w:hAnsi="Arial Narrow" w:cs="Arial"/>
          <w:b/>
          <w:szCs w:val="24"/>
        </w:rPr>
        <w:t xml:space="preserve">Allegato A: ambiti territoriali </w:t>
      </w:r>
      <w:r w:rsidR="001A1868" w:rsidRPr="001A1868">
        <w:rPr>
          <w:rFonts w:ascii="Arial Narrow" w:hAnsi="Arial Narrow" w:cs="Arial"/>
          <w:b/>
          <w:szCs w:val="24"/>
        </w:rPr>
        <w:tab/>
        <w:t xml:space="preserve">carenti </w:t>
      </w:r>
      <w:r w:rsidRPr="001A1868">
        <w:rPr>
          <w:rFonts w:ascii="Arial Narrow" w:hAnsi="Arial Narrow" w:cs="Arial"/>
          <w:b/>
          <w:szCs w:val="24"/>
        </w:rPr>
        <w:t>di pediatria di libera scelta anno 202</w:t>
      </w:r>
      <w:r w:rsidR="001A1868" w:rsidRPr="001A1868">
        <w:rPr>
          <w:rFonts w:ascii="Arial Narrow" w:hAnsi="Arial Narrow" w:cs="Arial"/>
          <w:b/>
          <w:szCs w:val="24"/>
        </w:rPr>
        <w:t>3</w:t>
      </w:r>
      <w:r w:rsidRPr="001A1868">
        <w:rPr>
          <w:rFonts w:ascii="Arial Narrow" w:hAnsi="Arial Narrow" w:cs="Arial"/>
          <w:b/>
          <w:szCs w:val="24"/>
        </w:rPr>
        <w:t xml:space="preserve"> individuati dalle Aziende USL della Regione Emilia-Romagna</w:t>
      </w:r>
    </w:p>
    <w:p w14:paraId="0E7849EB" w14:textId="77777777" w:rsidR="000C4EC2" w:rsidRPr="001A1868" w:rsidRDefault="000C4EC2" w:rsidP="00BD72FD">
      <w:pPr>
        <w:pStyle w:val="Pidipagina"/>
        <w:tabs>
          <w:tab w:val="clear" w:pos="4819"/>
          <w:tab w:val="clear" w:pos="9638"/>
        </w:tabs>
        <w:ind w:left="720"/>
        <w:jc w:val="both"/>
        <w:rPr>
          <w:rFonts w:ascii="Arial Narrow" w:hAnsi="Arial Narrow" w:cs="Arial"/>
          <w:b/>
          <w:szCs w:val="24"/>
        </w:rPr>
      </w:pPr>
    </w:p>
    <w:p w14:paraId="0E7849EC" w14:textId="77777777" w:rsidR="00B153C8" w:rsidRPr="001A1868" w:rsidRDefault="00B153C8" w:rsidP="00BD72FD">
      <w:pPr>
        <w:pStyle w:val="Pidipagina"/>
        <w:numPr>
          <w:ilvl w:val="0"/>
          <w:numId w:val="6"/>
        </w:numPr>
        <w:tabs>
          <w:tab w:val="clear" w:pos="4819"/>
          <w:tab w:val="clear" w:pos="9638"/>
        </w:tabs>
        <w:jc w:val="both"/>
        <w:rPr>
          <w:rFonts w:ascii="Arial Narrow" w:hAnsi="Arial Narrow" w:cs="Arial"/>
          <w:b/>
          <w:szCs w:val="24"/>
        </w:rPr>
      </w:pPr>
      <w:r w:rsidRPr="001A1868">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0E7849ED" w14:textId="77777777" w:rsidR="00B153C8" w:rsidRPr="001A1868" w:rsidRDefault="00B153C8" w:rsidP="00BD72FD">
      <w:pPr>
        <w:jc w:val="both"/>
        <w:rPr>
          <w:rFonts w:ascii="Arial Narrow" w:hAnsi="Arial Narrow" w:cs="Arial"/>
          <w:b/>
          <w:sz w:val="24"/>
          <w:szCs w:val="24"/>
        </w:rPr>
      </w:pPr>
    </w:p>
    <w:p w14:paraId="0E7849EE" w14:textId="77777777" w:rsidR="00D535A7" w:rsidRPr="001A1868" w:rsidRDefault="00D535A7" w:rsidP="00B153C8">
      <w:pPr>
        <w:jc w:val="both"/>
        <w:rPr>
          <w:rFonts w:ascii="Arial Narrow" w:hAnsi="Arial Narrow" w:cs="Arial"/>
          <w:i/>
          <w:sz w:val="24"/>
          <w:szCs w:val="24"/>
        </w:rPr>
      </w:pPr>
    </w:p>
    <w:p w14:paraId="0E7849EF" w14:textId="77777777" w:rsidR="000C4EC2" w:rsidRPr="001A1868" w:rsidRDefault="000C4EC2" w:rsidP="00B153C8">
      <w:pPr>
        <w:jc w:val="both"/>
        <w:rPr>
          <w:rFonts w:ascii="Arial Narrow" w:hAnsi="Arial Narrow" w:cs="Arial"/>
          <w:i/>
          <w:sz w:val="24"/>
          <w:szCs w:val="24"/>
        </w:rPr>
      </w:pPr>
    </w:p>
    <w:p w14:paraId="0E7849F0" w14:textId="77777777" w:rsidR="000C4EC2" w:rsidRPr="001A1868" w:rsidRDefault="000C4EC2" w:rsidP="00B153C8">
      <w:pPr>
        <w:jc w:val="both"/>
        <w:rPr>
          <w:rFonts w:ascii="Arial Narrow" w:hAnsi="Arial Narrow" w:cs="Arial"/>
          <w:i/>
          <w:sz w:val="24"/>
          <w:szCs w:val="24"/>
        </w:rPr>
      </w:pPr>
    </w:p>
    <w:p w14:paraId="0E7849F1" w14:textId="77777777" w:rsidR="00B153C8" w:rsidRPr="001A1868" w:rsidRDefault="00B153C8" w:rsidP="00B153C8">
      <w:pPr>
        <w:jc w:val="both"/>
        <w:rPr>
          <w:rFonts w:ascii="Arial Narrow" w:hAnsi="Arial Narrow" w:cs="Arial"/>
          <w:i/>
          <w:sz w:val="24"/>
          <w:szCs w:val="24"/>
        </w:rPr>
      </w:pPr>
      <w:r w:rsidRPr="001A1868">
        <w:rPr>
          <w:rFonts w:ascii="Arial Narrow" w:hAnsi="Arial Narrow" w:cs="Arial"/>
          <w:i/>
          <w:sz w:val="24"/>
          <w:szCs w:val="24"/>
        </w:rPr>
        <w:t xml:space="preserve">Il presente avviso è consultabile anche on line sul portale del Servizio Sanitario Regionale “ER-Salute” alla pagina: </w:t>
      </w:r>
    </w:p>
    <w:p w14:paraId="0E7849F2" w14:textId="77777777" w:rsidR="00B153C8" w:rsidRPr="001A1868" w:rsidRDefault="00000000" w:rsidP="00B153C8">
      <w:pPr>
        <w:tabs>
          <w:tab w:val="left" w:pos="5954"/>
        </w:tabs>
        <w:jc w:val="both"/>
        <w:rPr>
          <w:rFonts w:ascii="Courier New" w:hAnsi="Courier New" w:cs="Courier New"/>
          <w:sz w:val="24"/>
          <w:szCs w:val="24"/>
        </w:rPr>
      </w:pPr>
      <w:hyperlink r:id="rId12" w:history="1">
        <w:r w:rsidR="00B153C8" w:rsidRPr="001A1868">
          <w:rPr>
            <w:rStyle w:val="Collegamentoipertestuale"/>
            <w:rFonts w:ascii="Arial Narrow" w:hAnsi="Arial Narrow" w:cs="Arial"/>
            <w:i/>
            <w:color w:val="auto"/>
            <w:sz w:val="24"/>
            <w:szCs w:val="24"/>
          </w:rPr>
          <w:t>http://salute.regione.emilia-romagna.it/medicina-convenzionata/avvisi-e-moduli</w:t>
        </w:r>
      </w:hyperlink>
    </w:p>
    <w:p w14:paraId="0E7849F3" w14:textId="77777777" w:rsidR="00B153C8" w:rsidRPr="005D494C" w:rsidRDefault="00B153C8" w:rsidP="00827840">
      <w:pPr>
        <w:tabs>
          <w:tab w:val="left" w:pos="5954"/>
        </w:tabs>
        <w:jc w:val="both"/>
        <w:rPr>
          <w:rFonts w:ascii="Courier New" w:hAnsi="Courier New" w:cs="Courier New"/>
          <w:color w:val="FF0000"/>
          <w:sz w:val="24"/>
          <w:szCs w:val="24"/>
        </w:rPr>
      </w:pPr>
    </w:p>
    <w:p w14:paraId="0E7849F4" w14:textId="77777777" w:rsidR="00827840" w:rsidRDefault="00827840"/>
    <w:sectPr w:rsidR="00827840" w:rsidSect="00C40A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0003"/>
    <w:multiLevelType w:val="hybridMultilevel"/>
    <w:tmpl w:val="EE3CF540"/>
    <w:lvl w:ilvl="0" w:tplc="22B29078">
      <w:start w:val="5"/>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2315972">
    <w:abstractNumId w:val="5"/>
  </w:num>
  <w:num w:numId="2" w16cid:durableId="336465546">
    <w:abstractNumId w:val="0"/>
  </w:num>
  <w:num w:numId="3" w16cid:durableId="479422975">
    <w:abstractNumId w:val="2"/>
  </w:num>
  <w:num w:numId="4" w16cid:durableId="816917979">
    <w:abstractNumId w:val="3"/>
  </w:num>
  <w:num w:numId="5" w16cid:durableId="1692998168">
    <w:abstractNumId w:val="4"/>
  </w:num>
  <w:num w:numId="6" w16cid:durableId="356662671">
    <w:abstractNumId w:val="6"/>
  </w:num>
  <w:num w:numId="7" w16cid:durableId="171588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27840"/>
    <w:rsid w:val="00032404"/>
    <w:rsid w:val="000432C4"/>
    <w:rsid w:val="000613A3"/>
    <w:rsid w:val="0006639C"/>
    <w:rsid w:val="00074941"/>
    <w:rsid w:val="00087C66"/>
    <w:rsid w:val="000C4EC2"/>
    <w:rsid w:val="000D7744"/>
    <w:rsid w:val="000E63F9"/>
    <w:rsid w:val="00103237"/>
    <w:rsid w:val="00112A8B"/>
    <w:rsid w:val="001232CC"/>
    <w:rsid w:val="0013213E"/>
    <w:rsid w:val="001565AD"/>
    <w:rsid w:val="00182C0B"/>
    <w:rsid w:val="00192340"/>
    <w:rsid w:val="00192DE9"/>
    <w:rsid w:val="001A1868"/>
    <w:rsid w:val="001A5F0F"/>
    <w:rsid w:val="001B155B"/>
    <w:rsid w:val="001B354A"/>
    <w:rsid w:val="001D27FB"/>
    <w:rsid w:val="002156E9"/>
    <w:rsid w:val="00243331"/>
    <w:rsid w:val="0024377B"/>
    <w:rsid w:val="002954D2"/>
    <w:rsid w:val="002A0238"/>
    <w:rsid w:val="002F0A41"/>
    <w:rsid w:val="00303DA4"/>
    <w:rsid w:val="003118E4"/>
    <w:rsid w:val="003234FB"/>
    <w:rsid w:val="003444BA"/>
    <w:rsid w:val="00362D29"/>
    <w:rsid w:val="003D1140"/>
    <w:rsid w:val="003D23CC"/>
    <w:rsid w:val="003E3C76"/>
    <w:rsid w:val="003E6085"/>
    <w:rsid w:val="003F26EF"/>
    <w:rsid w:val="004079DE"/>
    <w:rsid w:val="004515D8"/>
    <w:rsid w:val="00460F02"/>
    <w:rsid w:val="00472A80"/>
    <w:rsid w:val="004A4333"/>
    <w:rsid w:val="004B0DE7"/>
    <w:rsid w:val="004E541D"/>
    <w:rsid w:val="005037D9"/>
    <w:rsid w:val="00535C06"/>
    <w:rsid w:val="005559F0"/>
    <w:rsid w:val="00574C4C"/>
    <w:rsid w:val="0059105A"/>
    <w:rsid w:val="005D494C"/>
    <w:rsid w:val="00611549"/>
    <w:rsid w:val="00633AF1"/>
    <w:rsid w:val="006402CD"/>
    <w:rsid w:val="00661A2E"/>
    <w:rsid w:val="006629B4"/>
    <w:rsid w:val="00665143"/>
    <w:rsid w:val="006B059D"/>
    <w:rsid w:val="006D10BA"/>
    <w:rsid w:val="0071163F"/>
    <w:rsid w:val="007604E0"/>
    <w:rsid w:val="0076731F"/>
    <w:rsid w:val="00781412"/>
    <w:rsid w:val="00794CE2"/>
    <w:rsid w:val="007D0724"/>
    <w:rsid w:val="008073F4"/>
    <w:rsid w:val="00827840"/>
    <w:rsid w:val="008A1E55"/>
    <w:rsid w:val="008A378B"/>
    <w:rsid w:val="008F4797"/>
    <w:rsid w:val="009428B5"/>
    <w:rsid w:val="00983785"/>
    <w:rsid w:val="009A26D1"/>
    <w:rsid w:val="009C1CF4"/>
    <w:rsid w:val="009C4A0C"/>
    <w:rsid w:val="00A10C5D"/>
    <w:rsid w:val="00A157EB"/>
    <w:rsid w:val="00A57EA7"/>
    <w:rsid w:val="00A70FF0"/>
    <w:rsid w:val="00AB3E65"/>
    <w:rsid w:val="00AE2264"/>
    <w:rsid w:val="00AE64EB"/>
    <w:rsid w:val="00B11AF7"/>
    <w:rsid w:val="00B153C8"/>
    <w:rsid w:val="00B30E7A"/>
    <w:rsid w:val="00B5605F"/>
    <w:rsid w:val="00B60066"/>
    <w:rsid w:val="00B755A9"/>
    <w:rsid w:val="00B948DC"/>
    <w:rsid w:val="00BA5178"/>
    <w:rsid w:val="00BA6A98"/>
    <w:rsid w:val="00BD1327"/>
    <w:rsid w:val="00BD1576"/>
    <w:rsid w:val="00BD72FD"/>
    <w:rsid w:val="00BF2086"/>
    <w:rsid w:val="00C40AAF"/>
    <w:rsid w:val="00C4240B"/>
    <w:rsid w:val="00C63BFA"/>
    <w:rsid w:val="00C929DD"/>
    <w:rsid w:val="00C9366C"/>
    <w:rsid w:val="00C97184"/>
    <w:rsid w:val="00CC6139"/>
    <w:rsid w:val="00CD4C74"/>
    <w:rsid w:val="00CF389C"/>
    <w:rsid w:val="00D016C1"/>
    <w:rsid w:val="00D03021"/>
    <w:rsid w:val="00D065A6"/>
    <w:rsid w:val="00D13020"/>
    <w:rsid w:val="00D15FC3"/>
    <w:rsid w:val="00D257EB"/>
    <w:rsid w:val="00D535A7"/>
    <w:rsid w:val="00D74551"/>
    <w:rsid w:val="00DE3E3E"/>
    <w:rsid w:val="00DE7B07"/>
    <w:rsid w:val="00E2307B"/>
    <w:rsid w:val="00E32D3D"/>
    <w:rsid w:val="00E52FEA"/>
    <w:rsid w:val="00E64391"/>
    <w:rsid w:val="00E67EFB"/>
    <w:rsid w:val="00E85C04"/>
    <w:rsid w:val="00E93F95"/>
    <w:rsid w:val="00EC2A05"/>
    <w:rsid w:val="00EC4CE6"/>
    <w:rsid w:val="00ED473E"/>
    <w:rsid w:val="00ED7696"/>
    <w:rsid w:val="00EE1CFF"/>
    <w:rsid w:val="00EF48D3"/>
    <w:rsid w:val="00F0104F"/>
    <w:rsid w:val="00F05BBB"/>
    <w:rsid w:val="00F065E0"/>
    <w:rsid w:val="00F4128C"/>
    <w:rsid w:val="00F546A6"/>
    <w:rsid w:val="00F72812"/>
    <w:rsid w:val="00FC1D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4946"/>
  <w15:docId w15:val="{A63087CE-5C15-4820-9BAA-25BECE91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84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827840"/>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27840"/>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827840"/>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827840"/>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827840"/>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827840"/>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827840"/>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827840"/>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827840"/>
    <w:pPr>
      <w:ind w:left="720"/>
      <w:contextualSpacing/>
    </w:pPr>
  </w:style>
  <w:style w:type="paragraph" w:styleId="Pidipagina">
    <w:name w:val="footer"/>
    <w:basedOn w:val="Normale"/>
    <w:link w:val="PidipaginaCarattere"/>
    <w:uiPriority w:val="99"/>
    <w:rsid w:val="00B153C8"/>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B153C8"/>
    <w:rPr>
      <w:rFonts w:ascii="Times New Roman" w:eastAsia="Times New Roman" w:hAnsi="Times New Roman" w:cs="Times New Roman"/>
      <w:sz w:val="24"/>
      <w:szCs w:val="20"/>
      <w:lang w:eastAsia="it-IT"/>
    </w:rPr>
  </w:style>
  <w:style w:type="character" w:styleId="Collegamentoipertestuale">
    <w:name w:val="Hyperlink"/>
    <w:rsid w:val="00B153C8"/>
    <w:rPr>
      <w:color w:val="0000FF"/>
      <w:u w:val="single"/>
    </w:rPr>
  </w:style>
  <w:style w:type="paragraph" w:styleId="Sommario1">
    <w:name w:val="toc 1"/>
    <w:basedOn w:val="Normale"/>
    <w:next w:val="Normale"/>
    <w:autoRedefine/>
    <w:semiHidden/>
    <w:rsid w:val="00B153C8"/>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bolog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bologna.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bologna.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bologna.it" TargetMode="External"/><Relationship Id="rId4" Type="http://schemas.openxmlformats.org/officeDocument/2006/relationships/webSettings" Target="webSettings.xml"/><Relationship Id="rId9" Type="http://schemas.openxmlformats.org/officeDocument/2006/relationships/hyperlink" Target="mailto:convenzioni.nazionali@pec.ausl.bolog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1858</Words>
  <Characters>10595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Buriani</dc:creator>
  <cp:lastModifiedBy>Buriani Alfonso</cp:lastModifiedBy>
  <cp:revision>5</cp:revision>
  <dcterms:created xsi:type="dcterms:W3CDTF">2023-03-28T13:58:00Z</dcterms:created>
  <dcterms:modified xsi:type="dcterms:W3CDTF">2023-03-31T07:46:00Z</dcterms:modified>
</cp:coreProperties>
</file>